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1D1" w:rsidRPr="001C5728" w:rsidRDefault="00DD41D1" w:rsidP="00DD41D1">
      <w:pPr>
        <w:bidi/>
        <w:jc w:val="center"/>
        <w:rPr>
          <w:rFonts w:asciiTheme="minorBidi" w:hAnsiTheme="minorBidi"/>
          <w:sz w:val="32"/>
          <w:szCs w:val="32"/>
          <w:u w:val="single"/>
          <w:rtl/>
        </w:rPr>
      </w:pPr>
    </w:p>
    <w:p w:rsidR="00DD41D1" w:rsidRPr="001C5728" w:rsidRDefault="00F565F5" w:rsidP="00DD41D1">
      <w:pPr>
        <w:bidi/>
        <w:jc w:val="center"/>
        <w:rPr>
          <w:rFonts w:asciiTheme="minorBidi" w:hAnsiTheme="minorBidi"/>
          <w:b/>
          <w:bCs/>
          <w:sz w:val="72"/>
          <w:szCs w:val="72"/>
          <w:rtl/>
        </w:rPr>
      </w:pPr>
      <w:r w:rsidRPr="001C5728">
        <w:rPr>
          <w:rFonts w:asciiTheme="minorBidi" w:hAnsiTheme="minorBidi"/>
          <w:b/>
          <w:bCs/>
          <w:sz w:val="72"/>
          <w:szCs w:val="72"/>
          <w:rtl/>
        </w:rPr>
        <w:t>גוף ונפש ורפואת נפש בסין</w:t>
      </w:r>
    </w:p>
    <w:p w:rsidR="00F565F5" w:rsidRPr="001C5728" w:rsidRDefault="00F565F5" w:rsidP="00F565F5">
      <w:pPr>
        <w:bidi/>
        <w:jc w:val="center"/>
        <w:rPr>
          <w:rFonts w:asciiTheme="minorBidi" w:hAnsiTheme="minorBidi"/>
          <w:b/>
          <w:bCs/>
          <w:sz w:val="72"/>
          <w:szCs w:val="72"/>
          <w:rtl/>
        </w:rPr>
      </w:pPr>
      <w:r w:rsidRPr="001C5728">
        <w:rPr>
          <w:rFonts w:asciiTheme="minorBidi" w:hAnsiTheme="minorBidi"/>
          <w:b/>
          <w:bCs/>
          <w:sz w:val="72"/>
          <w:szCs w:val="72"/>
          <w:rtl/>
        </w:rPr>
        <w:t>תפיסות מול פרקטיקה</w:t>
      </w:r>
    </w:p>
    <w:p w:rsidR="00AD5A3A" w:rsidRPr="001C5728" w:rsidRDefault="00AD5A3A" w:rsidP="00F565F5">
      <w:pPr>
        <w:bidi/>
        <w:jc w:val="center"/>
        <w:rPr>
          <w:rFonts w:asciiTheme="minorBidi" w:hAnsiTheme="minorBidi"/>
          <w:b/>
          <w:bCs/>
          <w:sz w:val="48"/>
          <w:szCs w:val="48"/>
          <w:rtl/>
        </w:rPr>
      </w:pPr>
    </w:p>
    <w:p w:rsidR="00F565F5" w:rsidRPr="00320776" w:rsidRDefault="00F565F5" w:rsidP="00F565F5">
      <w:pPr>
        <w:bidi/>
        <w:jc w:val="center"/>
        <w:rPr>
          <w:rFonts w:asciiTheme="minorBidi" w:hAnsiTheme="minorBidi"/>
          <w:sz w:val="48"/>
          <w:szCs w:val="48"/>
        </w:rPr>
      </w:pPr>
      <w:r w:rsidRPr="00320776">
        <w:rPr>
          <w:rFonts w:asciiTheme="minorBidi" w:hAnsiTheme="minorBidi"/>
          <w:b/>
          <w:bCs/>
          <w:sz w:val="48"/>
          <w:szCs w:val="48"/>
          <w:rtl/>
        </w:rPr>
        <w:t>מ</w:t>
      </w:r>
      <w:r w:rsidRPr="00320776">
        <w:rPr>
          <w:rFonts w:asciiTheme="minorBidi" w:hAnsiTheme="minorBidi"/>
          <w:b/>
          <w:bCs/>
          <w:sz w:val="52"/>
          <w:szCs w:val="52"/>
          <w:rtl/>
        </w:rPr>
        <w:t>את</w:t>
      </w:r>
      <w:r w:rsidRPr="00320776">
        <w:rPr>
          <w:rFonts w:asciiTheme="minorBidi" w:hAnsiTheme="minorBidi"/>
          <w:sz w:val="52"/>
          <w:szCs w:val="52"/>
          <w:rtl/>
        </w:rPr>
        <w:t xml:space="preserve">:  דוד </w:t>
      </w:r>
      <w:proofErr w:type="spellStart"/>
      <w:r w:rsidRPr="00320776">
        <w:rPr>
          <w:rFonts w:asciiTheme="minorBidi" w:hAnsiTheme="minorBidi"/>
          <w:sz w:val="52"/>
          <w:szCs w:val="52"/>
          <w:rtl/>
        </w:rPr>
        <w:t>ויז'נסקי</w:t>
      </w:r>
      <w:proofErr w:type="spellEnd"/>
      <w:r w:rsidR="00320776" w:rsidRPr="00320776">
        <w:rPr>
          <w:rFonts w:asciiTheme="minorBidi" w:hAnsiTheme="minorBidi" w:hint="cs"/>
          <w:sz w:val="52"/>
          <w:szCs w:val="52"/>
          <w:rtl/>
        </w:rPr>
        <w:t xml:space="preserve">  </w:t>
      </w:r>
      <w:proofErr w:type="spellStart"/>
      <w:r w:rsidR="00320776" w:rsidRPr="00320776">
        <w:rPr>
          <w:rFonts w:asciiTheme="minorBidi" w:hAnsiTheme="minorBidi" w:hint="cs"/>
          <w:sz w:val="52"/>
          <w:szCs w:val="52"/>
        </w:rPr>
        <w:t>D</w:t>
      </w:r>
      <w:r w:rsidR="00320776" w:rsidRPr="00320776">
        <w:rPr>
          <w:rFonts w:asciiTheme="minorBidi" w:hAnsiTheme="minorBidi"/>
          <w:sz w:val="52"/>
          <w:szCs w:val="52"/>
        </w:rPr>
        <w:t>ipAc</w:t>
      </w:r>
      <w:proofErr w:type="spellEnd"/>
      <w:r w:rsidR="00320776" w:rsidRPr="00320776">
        <w:rPr>
          <w:rFonts w:asciiTheme="minorBidi" w:hAnsiTheme="minorBidi"/>
          <w:sz w:val="52"/>
          <w:szCs w:val="52"/>
        </w:rPr>
        <w:t>, BSc</w:t>
      </w:r>
    </w:p>
    <w:p w:rsidR="00DD41D1" w:rsidRDefault="00320776" w:rsidP="00DD41D1">
      <w:pPr>
        <w:bidi/>
        <w:jc w:val="center"/>
        <w:rPr>
          <w:rFonts w:asciiTheme="minorBidi" w:hAnsiTheme="minorBidi"/>
          <w:sz w:val="48"/>
          <w:szCs w:val="48"/>
          <w:rtl/>
        </w:rPr>
      </w:pPr>
      <w:r>
        <w:rPr>
          <w:rFonts w:asciiTheme="minorBidi" w:hAnsiTheme="minorBidi" w:hint="cs"/>
          <w:sz w:val="48"/>
          <w:szCs w:val="48"/>
          <w:rtl/>
        </w:rPr>
        <w:t>היחידה לרפואה משלימה</w:t>
      </w:r>
    </w:p>
    <w:p w:rsidR="00320776" w:rsidRPr="00320776" w:rsidRDefault="00320776" w:rsidP="00320776">
      <w:pPr>
        <w:bidi/>
        <w:jc w:val="center"/>
        <w:rPr>
          <w:rFonts w:asciiTheme="minorBidi" w:hAnsiTheme="minorBidi" w:hint="cs"/>
          <w:sz w:val="48"/>
          <w:szCs w:val="48"/>
          <w:rtl/>
        </w:rPr>
      </w:pPr>
      <w:r>
        <w:rPr>
          <w:rFonts w:asciiTheme="minorBidi" w:hAnsiTheme="minorBidi" w:hint="cs"/>
          <w:sz w:val="48"/>
          <w:szCs w:val="48"/>
          <w:rtl/>
        </w:rPr>
        <w:t>המרכז האונקולוגי דוידוף, בי"ח בילינסון</w:t>
      </w:r>
    </w:p>
    <w:p w:rsidR="00DD41D1" w:rsidRPr="001C5728" w:rsidRDefault="00DD41D1" w:rsidP="00DD41D1">
      <w:pPr>
        <w:bidi/>
        <w:jc w:val="center"/>
        <w:rPr>
          <w:rFonts w:asciiTheme="minorBidi" w:hAnsiTheme="minorBidi"/>
          <w:sz w:val="32"/>
          <w:szCs w:val="32"/>
          <w:u w:val="single"/>
          <w:rtl/>
        </w:rPr>
      </w:pPr>
    </w:p>
    <w:p w:rsidR="00DD41D1" w:rsidRPr="001C5728" w:rsidRDefault="00DD41D1" w:rsidP="00DD41D1">
      <w:pPr>
        <w:bidi/>
        <w:jc w:val="center"/>
        <w:rPr>
          <w:rFonts w:asciiTheme="minorBidi" w:hAnsiTheme="minorBidi"/>
          <w:sz w:val="32"/>
          <w:szCs w:val="32"/>
          <w:u w:val="single"/>
          <w:rtl/>
        </w:rPr>
      </w:pPr>
    </w:p>
    <w:p w:rsidR="00DD41D1" w:rsidRPr="001C5728" w:rsidRDefault="00DD41D1" w:rsidP="00DD41D1">
      <w:pPr>
        <w:bidi/>
        <w:jc w:val="center"/>
        <w:rPr>
          <w:rFonts w:asciiTheme="minorBidi" w:hAnsiTheme="minorBidi"/>
          <w:sz w:val="32"/>
          <w:szCs w:val="32"/>
          <w:u w:val="single"/>
          <w:rtl/>
        </w:rPr>
      </w:pPr>
    </w:p>
    <w:p w:rsidR="00DD41D1" w:rsidRPr="001C5728" w:rsidRDefault="00DD41D1" w:rsidP="00DD41D1">
      <w:pPr>
        <w:bidi/>
        <w:jc w:val="center"/>
        <w:rPr>
          <w:rFonts w:asciiTheme="minorBidi" w:hAnsiTheme="minorBidi"/>
          <w:sz w:val="32"/>
          <w:szCs w:val="32"/>
          <w:u w:val="single"/>
          <w:rtl/>
        </w:rPr>
      </w:pPr>
    </w:p>
    <w:p w:rsidR="00294B51" w:rsidRPr="001C5728" w:rsidRDefault="00294B51" w:rsidP="00294B51">
      <w:pPr>
        <w:bidi/>
        <w:rPr>
          <w:rFonts w:asciiTheme="minorBidi" w:hAnsiTheme="minorBidi"/>
          <w:sz w:val="32"/>
          <w:szCs w:val="32"/>
          <w:u w:val="single"/>
          <w:rtl/>
        </w:rPr>
      </w:pPr>
    </w:p>
    <w:p w:rsidR="00600F6C" w:rsidRDefault="00600F6C" w:rsidP="00294B51">
      <w:pPr>
        <w:bidi/>
        <w:jc w:val="center"/>
        <w:rPr>
          <w:rFonts w:asciiTheme="minorBidi" w:hAnsiTheme="minorBidi"/>
          <w:sz w:val="32"/>
          <w:szCs w:val="32"/>
          <w:u w:val="single"/>
          <w:rtl/>
        </w:rPr>
      </w:pPr>
    </w:p>
    <w:p w:rsidR="00600F6C" w:rsidRDefault="00600F6C" w:rsidP="00600F6C">
      <w:pPr>
        <w:bidi/>
        <w:jc w:val="center"/>
        <w:rPr>
          <w:rFonts w:asciiTheme="minorBidi" w:hAnsiTheme="minorBidi"/>
          <w:sz w:val="32"/>
          <w:szCs w:val="32"/>
          <w:u w:val="single"/>
          <w:rtl/>
        </w:rPr>
      </w:pPr>
    </w:p>
    <w:p w:rsidR="00600F6C" w:rsidRDefault="00600F6C" w:rsidP="00600F6C">
      <w:pPr>
        <w:bidi/>
        <w:jc w:val="center"/>
        <w:rPr>
          <w:rFonts w:asciiTheme="minorBidi" w:hAnsiTheme="minorBidi"/>
          <w:sz w:val="32"/>
          <w:szCs w:val="32"/>
          <w:u w:val="single"/>
          <w:rtl/>
        </w:rPr>
      </w:pPr>
    </w:p>
    <w:p w:rsidR="00600F6C" w:rsidRDefault="00600F6C" w:rsidP="00600F6C">
      <w:pPr>
        <w:bidi/>
        <w:jc w:val="center"/>
        <w:rPr>
          <w:rFonts w:asciiTheme="minorBidi" w:hAnsiTheme="minorBidi"/>
          <w:sz w:val="32"/>
          <w:szCs w:val="32"/>
          <w:u w:val="single"/>
          <w:rtl/>
        </w:rPr>
      </w:pPr>
    </w:p>
    <w:p w:rsidR="00600F6C" w:rsidRDefault="00600F6C" w:rsidP="00600F6C">
      <w:pPr>
        <w:bidi/>
        <w:jc w:val="center"/>
        <w:rPr>
          <w:rFonts w:asciiTheme="minorBidi" w:hAnsiTheme="minorBidi"/>
          <w:sz w:val="32"/>
          <w:szCs w:val="32"/>
          <w:u w:val="single"/>
          <w:rtl/>
        </w:rPr>
      </w:pPr>
    </w:p>
    <w:p w:rsidR="00600F6C" w:rsidRDefault="00600F6C" w:rsidP="00600F6C">
      <w:pPr>
        <w:bidi/>
        <w:jc w:val="center"/>
        <w:rPr>
          <w:rFonts w:asciiTheme="minorBidi" w:hAnsiTheme="minorBidi"/>
          <w:sz w:val="32"/>
          <w:szCs w:val="32"/>
          <w:u w:val="single"/>
          <w:rtl/>
        </w:rPr>
      </w:pPr>
    </w:p>
    <w:p w:rsidR="00DD41D1" w:rsidRPr="00184D24" w:rsidRDefault="00F565F5" w:rsidP="00600F6C">
      <w:pPr>
        <w:bidi/>
        <w:jc w:val="center"/>
        <w:rPr>
          <w:rFonts w:asciiTheme="minorBidi" w:hAnsiTheme="minorBidi"/>
          <w:sz w:val="20"/>
          <w:szCs w:val="20"/>
          <w:u w:val="single"/>
          <w:rtl/>
        </w:rPr>
      </w:pPr>
      <w:bookmarkStart w:id="0" w:name="_GoBack"/>
      <w:bookmarkEnd w:id="0"/>
      <w:r w:rsidRPr="001C5728">
        <w:rPr>
          <w:rFonts w:asciiTheme="minorBidi" w:hAnsiTheme="minorBidi"/>
          <w:sz w:val="32"/>
          <w:szCs w:val="32"/>
          <w:u w:val="single"/>
          <w:rtl/>
        </w:rPr>
        <w:lastRenderedPageBreak/>
        <w:t>תוכן עניינים</w:t>
      </w:r>
    </w:p>
    <w:p w:rsidR="00294B51" w:rsidRPr="00184D24" w:rsidRDefault="00294B51" w:rsidP="00294B51">
      <w:pPr>
        <w:pStyle w:val="a5"/>
        <w:numPr>
          <w:ilvl w:val="0"/>
          <w:numId w:val="14"/>
        </w:numPr>
        <w:bidi/>
        <w:rPr>
          <w:rFonts w:asciiTheme="minorBidi" w:hAnsiTheme="minorBidi"/>
          <w:sz w:val="20"/>
          <w:szCs w:val="20"/>
        </w:rPr>
      </w:pPr>
      <w:r w:rsidRPr="003B4DA6">
        <w:rPr>
          <w:rFonts w:asciiTheme="minorBidi" w:hAnsiTheme="minorBidi"/>
          <w:b/>
          <w:bCs/>
          <w:sz w:val="20"/>
          <w:szCs w:val="20"/>
          <w:rtl/>
        </w:rPr>
        <w:t>מבוא</w:t>
      </w:r>
      <w:r w:rsidR="00A70C92">
        <w:rPr>
          <w:rFonts w:asciiTheme="minorBidi" w:hAnsiTheme="minorBidi" w:hint="cs"/>
          <w:sz w:val="20"/>
          <w:szCs w:val="20"/>
          <w:rtl/>
        </w:rPr>
        <w:t>.....................................................................................................................3</w:t>
      </w:r>
    </w:p>
    <w:p w:rsidR="00E82216" w:rsidRPr="00184D24" w:rsidRDefault="00E82216" w:rsidP="00E82216">
      <w:pPr>
        <w:pStyle w:val="a5"/>
        <w:bidi/>
        <w:rPr>
          <w:rFonts w:asciiTheme="minorBidi" w:hAnsiTheme="minorBidi"/>
          <w:sz w:val="20"/>
          <w:szCs w:val="20"/>
          <w:rtl/>
        </w:rPr>
      </w:pPr>
    </w:p>
    <w:p w:rsidR="00F915F4" w:rsidRPr="00184D24" w:rsidRDefault="00F915F4" w:rsidP="00E82216">
      <w:pPr>
        <w:pStyle w:val="a5"/>
        <w:numPr>
          <w:ilvl w:val="0"/>
          <w:numId w:val="14"/>
        </w:numPr>
        <w:bidi/>
        <w:rPr>
          <w:rFonts w:asciiTheme="minorBidi" w:hAnsiTheme="minorBidi"/>
          <w:b/>
          <w:bCs/>
          <w:sz w:val="20"/>
          <w:szCs w:val="20"/>
        </w:rPr>
      </w:pPr>
      <w:r w:rsidRPr="00184D24">
        <w:rPr>
          <w:rFonts w:asciiTheme="minorBidi" w:hAnsiTheme="minorBidi"/>
          <w:b/>
          <w:bCs/>
          <w:sz w:val="20"/>
          <w:szCs w:val="20"/>
          <w:rtl/>
        </w:rPr>
        <w:t>המתח בין תפיסות מאחדות ומפצלות</w:t>
      </w:r>
      <w:r w:rsidR="00A70C92">
        <w:rPr>
          <w:rFonts w:asciiTheme="minorBidi" w:hAnsiTheme="minorBidi" w:hint="cs"/>
          <w:sz w:val="20"/>
          <w:szCs w:val="20"/>
          <w:rtl/>
        </w:rPr>
        <w:t>........................................................................5</w:t>
      </w:r>
    </w:p>
    <w:p w:rsidR="00DD41D1" w:rsidRPr="00184D24" w:rsidRDefault="00E82216" w:rsidP="00E82216">
      <w:pPr>
        <w:pStyle w:val="a5"/>
        <w:numPr>
          <w:ilvl w:val="1"/>
          <w:numId w:val="18"/>
        </w:numPr>
        <w:bidi/>
        <w:rPr>
          <w:rFonts w:asciiTheme="minorBidi" w:hAnsiTheme="minorBidi"/>
          <w:sz w:val="20"/>
          <w:szCs w:val="20"/>
        </w:rPr>
      </w:pPr>
      <w:r w:rsidRPr="00184D24">
        <w:rPr>
          <w:rFonts w:asciiTheme="minorBidi" w:hAnsiTheme="minorBidi" w:hint="cs"/>
          <w:sz w:val="20"/>
          <w:szCs w:val="20"/>
          <w:rtl/>
        </w:rPr>
        <w:t xml:space="preserve">  הגדרה של גוף ונפש</w:t>
      </w:r>
      <w:r w:rsidR="00A70C92">
        <w:rPr>
          <w:rFonts w:asciiTheme="minorBidi" w:hAnsiTheme="minorBidi" w:hint="cs"/>
          <w:sz w:val="20"/>
          <w:szCs w:val="20"/>
          <w:rtl/>
        </w:rPr>
        <w:t>........................................................................................5</w:t>
      </w:r>
    </w:p>
    <w:p w:rsidR="00E82216" w:rsidRPr="00184D24" w:rsidRDefault="00E82216" w:rsidP="00E82216">
      <w:pPr>
        <w:pStyle w:val="a5"/>
        <w:bidi/>
        <w:spacing w:line="240" w:lineRule="auto"/>
        <w:rPr>
          <w:rFonts w:asciiTheme="minorBidi" w:hAnsiTheme="minorBidi"/>
          <w:sz w:val="20"/>
          <w:szCs w:val="20"/>
        </w:rPr>
      </w:pPr>
    </w:p>
    <w:p w:rsidR="00E82216" w:rsidRPr="00184D24" w:rsidRDefault="00E82216" w:rsidP="00E82216">
      <w:pPr>
        <w:pStyle w:val="a5"/>
        <w:numPr>
          <w:ilvl w:val="0"/>
          <w:numId w:val="14"/>
        </w:numPr>
        <w:bidi/>
        <w:spacing w:line="240" w:lineRule="auto"/>
        <w:rPr>
          <w:rFonts w:asciiTheme="minorBidi" w:hAnsiTheme="minorBidi"/>
          <w:b/>
          <w:bCs/>
          <w:sz w:val="20"/>
          <w:szCs w:val="20"/>
        </w:rPr>
      </w:pPr>
      <w:r w:rsidRPr="00184D24">
        <w:rPr>
          <w:rFonts w:asciiTheme="minorBidi" w:hAnsiTheme="minorBidi"/>
          <w:b/>
          <w:bCs/>
          <w:sz w:val="20"/>
          <w:szCs w:val="20"/>
          <w:rtl/>
        </w:rPr>
        <w:t>התפיסה המאחדת של גוף נפש ברפואה הסינית – ה-</w:t>
      </w:r>
      <w:r w:rsidRPr="00184D24">
        <w:rPr>
          <w:rFonts w:asciiTheme="minorBidi" w:hAnsiTheme="minorBidi"/>
          <w:b/>
          <w:bCs/>
          <w:sz w:val="20"/>
          <w:szCs w:val="20"/>
        </w:rPr>
        <w:t>QI</w:t>
      </w:r>
      <w:r w:rsidRPr="00184D24">
        <w:rPr>
          <w:rFonts w:asciiTheme="minorBidi" w:hAnsiTheme="minorBidi"/>
          <w:b/>
          <w:bCs/>
          <w:sz w:val="20"/>
          <w:szCs w:val="20"/>
          <w:rtl/>
        </w:rPr>
        <w:t xml:space="preserve"> כמתווך</w:t>
      </w:r>
      <w:r w:rsidR="00A70C92" w:rsidRPr="00A70C92">
        <w:rPr>
          <w:rFonts w:asciiTheme="minorBidi" w:hAnsiTheme="minorBidi" w:hint="cs"/>
          <w:sz w:val="20"/>
          <w:szCs w:val="20"/>
          <w:rtl/>
        </w:rPr>
        <w:t>.................................</w:t>
      </w:r>
      <w:r w:rsidR="00A70C92">
        <w:rPr>
          <w:rFonts w:asciiTheme="minorBidi" w:hAnsiTheme="minorBidi" w:hint="cs"/>
          <w:sz w:val="20"/>
          <w:szCs w:val="20"/>
          <w:rtl/>
        </w:rPr>
        <w:t>6</w:t>
      </w:r>
    </w:p>
    <w:p w:rsidR="00E82216" w:rsidRPr="00184D24" w:rsidRDefault="00EC14E6" w:rsidP="00FD334B">
      <w:pPr>
        <w:pStyle w:val="a5"/>
        <w:bidi/>
        <w:rPr>
          <w:rFonts w:asciiTheme="minorBidi" w:hAnsiTheme="minorBidi"/>
          <w:sz w:val="20"/>
          <w:szCs w:val="20"/>
        </w:rPr>
      </w:pPr>
      <w:r w:rsidRPr="00184D24">
        <w:rPr>
          <w:rFonts w:asciiTheme="minorBidi" w:hAnsiTheme="minorBidi" w:hint="cs"/>
          <w:sz w:val="20"/>
          <w:szCs w:val="20"/>
          <w:rtl/>
        </w:rPr>
        <w:t>3.1</w:t>
      </w:r>
      <w:r w:rsidR="00E82216" w:rsidRPr="00184D24">
        <w:rPr>
          <w:rFonts w:asciiTheme="minorBidi" w:hAnsiTheme="minorBidi"/>
          <w:b/>
          <w:bCs/>
          <w:sz w:val="20"/>
          <w:szCs w:val="20"/>
          <w:rtl/>
        </w:rPr>
        <w:t xml:space="preserve">   </w:t>
      </w:r>
      <w:r w:rsidR="00E82216" w:rsidRPr="00184D24">
        <w:rPr>
          <w:rFonts w:asciiTheme="minorBidi" w:hAnsiTheme="minorBidi"/>
          <w:sz w:val="20"/>
          <w:szCs w:val="20"/>
        </w:rPr>
        <w:t>Jing-Shen</w:t>
      </w:r>
      <w:r w:rsidR="00A70C92">
        <w:rPr>
          <w:rFonts w:asciiTheme="minorBidi" w:hAnsiTheme="minorBidi" w:hint="cs"/>
          <w:sz w:val="20"/>
          <w:szCs w:val="20"/>
          <w:rtl/>
        </w:rPr>
        <w:t>................................................................................................... 6</w:t>
      </w:r>
    </w:p>
    <w:p w:rsidR="00EC14E6" w:rsidRPr="00184D24" w:rsidRDefault="00EC14E6" w:rsidP="00FD334B">
      <w:pPr>
        <w:pStyle w:val="a5"/>
        <w:bidi/>
        <w:rPr>
          <w:rFonts w:asciiTheme="minorBidi" w:hAnsiTheme="minorBidi"/>
          <w:sz w:val="20"/>
          <w:szCs w:val="20"/>
          <w:rtl/>
        </w:rPr>
      </w:pPr>
      <w:r w:rsidRPr="00184D24">
        <w:rPr>
          <w:rFonts w:asciiTheme="minorBidi" w:hAnsiTheme="minorBidi" w:hint="cs"/>
          <w:sz w:val="20"/>
          <w:szCs w:val="20"/>
          <w:rtl/>
        </w:rPr>
        <w:t>3.2   סומטיזציה</w:t>
      </w:r>
      <w:r w:rsidR="00A70C92">
        <w:rPr>
          <w:rFonts w:asciiTheme="minorBidi" w:hAnsiTheme="minorBidi" w:hint="cs"/>
          <w:sz w:val="20"/>
          <w:szCs w:val="20"/>
          <w:rtl/>
        </w:rPr>
        <w:t>.....................................................................................................7</w:t>
      </w:r>
    </w:p>
    <w:p w:rsidR="00E82216" w:rsidRPr="00A70C92" w:rsidRDefault="00FD334B" w:rsidP="00FD334B">
      <w:pPr>
        <w:bidi/>
        <w:spacing w:line="240" w:lineRule="auto"/>
        <w:ind w:firstLine="288"/>
        <w:rPr>
          <w:rFonts w:asciiTheme="minorBidi" w:hAnsiTheme="minorBidi"/>
          <w:sz w:val="20"/>
          <w:szCs w:val="20"/>
          <w:rtl/>
        </w:rPr>
      </w:pPr>
      <w:r w:rsidRPr="00184D24">
        <w:rPr>
          <w:rFonts w:asciiTheme="minorBidi" w:hAnsiTheme="minorBidi" w:hint="cs"/>
          <w:b/>
          <w:bCs/>
          <w:sz w:val="20"/>
          <w:szCs w:val="20"/>
          <w:rtl/>
        </w:rPr>
        <w:t>4.  מושג ה-</w:t>
      </w:r>
      <w:r w:rsidRPr="00184D24">
        <w:rPr>
          <w:rFonts w:asciiTheme="minorBidi" w:hAnsiTheme="minorBidi" w:hint="cs"/>
          <w:b/>
          <w:bCs/>
          <w:sz w:val="20"/>
          <w:szCs w:val="20"/>
        </w:rPr>
        <w:t>QI</w:t>
      </w:r>
      <w:r w:rsidRPr="00184D24">
        <w:rPr>
          <w:rFonts w:asciiTheme="minorBidi" w:hAnsiTheme="minorBidi" w:hint="cs"/>
          <w:b/>
          <w:bCs/>
          <w:sz w:val="20"/>
          <w:szCs w:val="20"/>
          <w:rtl/>
        </w:rPr>
        <w:t xml:space="preserve"> ומשמעותו בגישה המאחדת</w:t>
      </w:r>
      <w:r w:rsidR="00A70C92">
        <w:rPr>
          <w:rFonts w:asciiTheme="minorBidi" w:hAnsiTheme="minorBidi" w:hint="cs"/>
          <w:sz w:val="20"/>
          <w:szCs w:val="20"/>
          <w:rtl/>
        </w:rPr>
        <w:t>......................................................................8</w:t>
      </w:r>
    </w:p>
    <w:p w:rsidR="00FD334B" w:rsidRPr="00184D24" w:rsidRDefault="00FD334B" w:rsidP="00FD334B">
      <w:pPr>
        <w:bidi/>
        <w:spacing w:line="240" w:lineRule="auto"/>
        <w:ind w:firstLine="713"/>
        <w:rPr>
          <w:rFonts w:asciiTheme="minorBidi" w:hAnsiTheme="minorBidi"/>
          <w:sz w:val="20"/>
          <w:szCs w:val="20"/>
          <w:rtl/>
        </w:rPr>
      </w:pPr>
      <w:r w:rsidRPr="00184D24">
        <w:rPr>
          <w:rFonts w:asciiTheme="minorBidi" w:hAnsiTheme="minorBidi" w:hint="cs"/>
          <w:sz w:val="20"/>
          <w:szCs w:val="20"/>
          <w:rtl/>
        </w:rPr>
        <w:t>4.1  שתי גישות במערב</w:t>
      </w:r>
      <w:r w:rsidR="00A70C92">
        <w:rPr>
          <w:rFonts w:asciiTheme="minorBidi" w:hAnsiTheme="minorBidi" w:hint="cs"/>
          <w:sz w:val="20"/>
          <w:szCs w:val="20"/>
          <w:rtl/>
        </w:rPr>
        <w:t>..........................................................................................9</w:t>
      </w:r>
    </w:p>
    <w:p w:rsidR="00FD334B" w:rsidRPr="00184D24" w:rsidRDefault="00FD334B" w:rsidP="00FD334B">
      <w:pPr>
        <w:bidi/>
        <w:spacing w:line="240" w:lineRule="auto"/>
        <w:ind w:firstLine="713"/>
        <w:rPr>
          <w:rFonts w:asciiTheme="minorBidi" w:hAnsiTheme="minorBidi"/>
          <w:sz w:val="20"/>
          <w:szCs w:val="20"/>
          <w:rtl/>
        </w:rPr>
      </w:pPr>
      <w:r w:rsidRPr="00184D24">
        <w:rPr>
          <w:rFonts w:asciiTheme="minorBidi" w:hAnsiTheme="minorBidi" w:hint="cs"/>
          <w:sz w:val="20"/>
          <w:szCs w:val="20"/>
          <w:rtl/>
        </w:rPr>
        <w:t>4.2  ה-</w:t>
      </w:r>
      <w:r w:rsidRPr="00184D24">
        <w:rPr>
          <w:rFonts w:asciiTheme="minorBidi" w:hAnsiTheme="minorBidi" w:hint="cs"/>
          <w:sz w:val="20"/>
          <w:szCs w:val="20"/>
        </w:rPr>
        <w:t>QI</w:t>
      </w:r>
      <w:r w:rsidRPr="00184D24">
        <w:rPr>
          <w:rFonts w:asciiTheme="minorBidi" w:hAnsiTheme="minorBidi" w:hint="cs"/>
          <w:sz w:val="20"/>
          <w:szCs w:val="20"/>
          <w:rtl/>
        </w:rPr>
        <w:t xml:space="preserve"> כגורם פתולוגי</w:t>
      </w:r>
      <w:r w:rsidR="00A70C92">
        <w:rPr>
          <w:rFonts w:asciiTheme="minorBidi" w:hAnsiTheme="minorBidi" w:hint="cs"/>
          <w:sz w:val="20"/>
          <w:szCs w:val="20"/>
          <w:rtl/>
        </w:rPr>
        <w:t>........................................................................................10</w:t>
      </w:r>
    </w:p>
    <w:p w:rsidR="00FD334B" w:rsidRPr="00A70C92" w:rsidRDefault="00FD334B" w:rsidP="00FD334B">
      <w:pPr>
        <w:bidi/>
        <w:spacing w:line="240" w:lineRule="auto"/>
        <w:ind w:firstLine="288"/>
        <w:rPr>
          <w:rFonts w:asciiTheme="minorBidi" w:hAnsiTheme="minorBidi"/>
          <w:sz w:val="20"/>
          <w:szCs w:val="20"/>
          <w:rtl/>
        </w:rPr>
      </w:pPr>
      <w:r w:rsidRPr="00184D24">
        <w:rPr>
          <w:rFonts w:asciiTheme="minorBidi" w:hAnsiTheme="minorBidi" w:hint="cs"/>
          <w:b/>
          <w:bCs/>
          <w:sz w:val="20"/>
          <w:szCs w:val="20"/>
          <w:rtl/>
        </w:rPr>
        <w:t>5.  מחלות נפש- אטיולוגיות ומנגנונים</w:t>
      </w:r>
      <w:r w:rsidR="00A70C92">
        <w:rPr>
          <w:rFonts w:asciiTheme="minorBidi" w:hAnsiTheme="minorBidi" w:hint="cs"/>
          <w:sz w:val="20"/>
          <w:szCs w:val="20"/>
          <w:rtl/>
        </w:rPr>
        <w:t>.............................................................................10</w:t>
      </w:r>
    </w:p>
    <w:p w:rsidR="00E82216" w:rsidRPr="00184D24" w:rsidRDefault="00FD334B" w:rsidP="00FD334B">
      <w:pPr>
        <w:bidi/>
        <w:spacing w:line="240" w:lineRule="auto"/>
        <w:rPr>
          <w:rFonts w:asciiTheme="minorBidi" w:hAnsiTheme="minorBidi"/>
          <w:sz w:val="20"/>
          <w:szCs w:val="20"/>
          <w:rtl/>
        </w:rPr>
      </w:pPr>
      <w:r w:rsidRPr="00184D24">
        <w:rPr>
          <w:rFonts w:asciiTheme="minorBidi" w:hAnsiTheme="minorBidi" w:hint="cs"/>
          <w:sz w:val="20"/>
          <w:szCs w:val="20"/>
          <w:rtl/>
        </w:rPr>
        <w:tab/>
        <w:t>5.1  סיווג על פי אטיולוגיות</w:t>
      </w:r>
      <w:r w:rsidR="00A70C92">
        <w:rPr>
          <w:rFonts w:asciiTheme="minorBidi" w:hAnsiTheme="minorBidi" w:hint="cs"/>
          <w:sz w:val="20"/>
          <w:szCs w:val="20"/>
          <w:rtl/>
        </w:rPr>
        <w:t>.....................................................................................10</w:t>
      </w:r>
    </w:p>
    <w:p w:rsidR="00FD334B" w:rsidRPr="00184D24" w:rsidRDefault="00FD334B" w:rsidP="00FD334B">
      <w:pPr>
        <w:bidi/>
        <w:spacing w:line="240" w:lineRule="auto"/>
        <w:rPr>
          <w:rFonts w:asciiTheme="minorBidi" w:hAnsiTheme="minorBidi"/>
          <w:sz w:val="20"/>
          <w:szCs w:val="20"/>
          <w:rtl/>
        </w:rPr>
      </w:pPr>
      <w:r w:rsidRPr="00184D24">
        <w:rPr>
          <w:rFonts w:asciiTheme="minorBidi" w:hAnsiTheme="minorBidi" w:hint="cs"/>
          <w:sz w:val="20"/>
          <w:szCs w:val="20"/>
          <w:rtl/>
        </w:rPr>
        <w:tab/>
        <w:t xml:space="preserve">5.2  אטיולוגיות להפרעות נפשיות </w:t>
      </w:r>
      <w:r w:rsidRPr="00184D24">
        <w:rPr>
          <w:rFonts w:asciiTheme="minorBidi" w:hAnsiTheme="minorBidi"/>
          <w:sz w:val="20"/>
          <w:szCs w:val="20"/>
          <w:rtl/>
        </w:rPr>
        <w:t>–</w:t>
      </w:r>
      <w:r w:rsidRPr="00184D24">
        <w:rPr>
          <w:rFonts w:asciiTheme="minorBidi" w:hAnsiTheme="minorBidi" w:hint="cs"/>
          <w:sz w:val="20"/>
          <w:szCs w:val="20"/>
          <w:rtl/>
        </w:rPr>
        <w:t xml:space="preserve"> בסין ובמערב</w:t>
      </w:r>
      <w:r w:rsidR="00A70C92">
        <w:rPr>
          <w:rFonts w:asciiTheme="minorBidi" w:hAnsiTheme="minorBidi" w:hint="cs"/>
          <w:sz w:val="20"/>
          <w:szCs w:val="20"/>
          <w:rtl/>
        </w:rPr>
        <w:t>......................................................11</w:t>
      </w:r>
    </w:p>
    <w:p w:rsidR="00FD334B" w:rsidRPr="00184D24" w:rsidRDefault="00FD334B" w:rsidP="00FD334B">
      <w:pPr>
        <w:bidi/>
        <w:spacing w:line="240" w:lineRule="auto"/>
        <w:ind w:firstLine="713"/>
        <w:rPr>
          <w:rFonts w:asciiTheme="minorBidi" w:hAnsiTheme="minorBidi"/>
          <w:sz w:val="20"/>
          <w:szCs w:val="20"/>
          <w:rtl/>
        </w:rPr>
      </w:pPr>
      <w:r w:rsidRPr="00184D24">
        <w:rPr>
          <w:rFonts w:asciiTheme="minorBidi" w:hAnsiTheme="minorBidi" w:hint="cs"/>
          <w:sz w:val="20"/>
          <w:szCs w:val="20"/>
          <w:rtl/>
        </w:rPr>
        <w:t xml:space="preserve">5.3  הגישה "האורגנית </w:t>
      </w:r>
      <w:r w:rsidRPr="00184D24">
        <w:rPr>
          <w:rFonts w:asciiTheme="minorBidi" w:hAnsiTheme="minorBidi"/>
          <w:sz w:val="20"/>
          <w:szCs w:val="20"/>
          <w:rtl/>
        </w:rPr>
        <w:t>–</w:t>
      </w:r>
      <w:r w:rsidRPr="00184D24">
        <w:rPr>
          <w:rFonts w:asciiTheme="minorBidi" w:hAnsiTheme="minorBidi" w:hint="cs"/>
          <w:sz w:val="20"/>
          <w:szCs w:val="20"/>
          <w:rtl/>
        </w:rPr>
        <w:t xml:space="preserve"> מכאניסטית"</w:t>
      </w:r>
      <w:r w:rsidR="00A70C92">
        <w:rPr>
          <w:rFonts w:asciiTheme="minorBidi" w:hAnsiTheme="minorBidi" w:hint="cs"/>
          <w:sz w:val="20"/>
          <w:szCs w:val="20"/>
          <w:rtl/>
        </w:rPr>
        <w:t>.....................................................................11</w:t>
      </w:r>
    </w:p>
    <w:p w:rsidR="00FD334B" w:rsidRPr="00184D24" w:rsidRDefault="00FD334B" w:rsidP="00FD334B">
      <w:pPr>
        <w:bidi/>
        <w:spacing w:line="240" w:lineRule="auto"/>
        <w:ind w:firstLine="713"/>
        <w:rPr>
          <w:rFonts w:asciiTheme="minorBidi" w:hAnsiTheme="minorBidi"/>
          <w:sz w:val="20"/>
          <w:szCs w:val="20"/>
          <w:rtl/>
        </w:rPr>
      </w:pPr>
      <w:r w:rsidRPr="00184D24">
        <w:rPr>
          <w:rFonts w:asciiTheme="minorBidi" w:hAnsiTheme="minorBidi" w:hint="cs"/>
          <w:sz w:val="20"/>
          <w:szCs w:val="20"/>
          <w:rtl/>
        </w:rPr>
        <w:t xml:space="preserve">5.4  הגישה "הפסיכולוגית" </w:t>
      </w:r>
      <w:r w:rsidRPr="00184D24">
        <w:rPr>
          <w:rFonts w:asciiTheme="minorBidi" w:hAnsiTheme="minorBidi"/>
          <w:sz w:val="20"/>
          <w:szCs w:val="20"/>
          <w:rtl/>
        </w:rPr>
        <w:t>–</w:t>
      </w:r>
      <w:r w:rsidR="00A70C92">
        <w:rPr>
          <w:rFonts w:asciiTheme="minorBidi" w:hAnsiTheme="minorBidi" w:hint="cs"/>
          <w:sz w:val="20"/>
          <w:szCs w:val="20"/>
          <w:rtl/>
        </w:rPr>
        <w:t xml:space="preserve"> הפסיכולוג והשאמאן.....................................................12</w:t>
      </w:r>
    </w:p>
    <w:p w:rsidR="00D85E4A" w:rsidRPr="00184D24" w:rsidRDefault="008A5014" w:rsidP="008A5014">
      <w:pPr>
        <w:bidi/>
        <w:spacing w:line="240" w:lineRule="auto"/>
        <w:ind w:firstLine="288"/>
        <w:rPr>
          <w:rFonts w:asciiTheme="minorBidi" w:hAnsiTheme="minorBidi"/>
          <w:b/>
          <w:bCs/>
          <w:sz w:val="20"/>
          <w:szCs w:val="20"/>
          <w:rtl/>
        </w:rPr>
      </w:pPr>
      <w:r w:rsidRPr="00184D24">
        <w:rPr>
          <w:rFonts w:asciiTheme="minorBidi" w:hAnsiTheme="minorBidi" w:hint="cs"/>
          <w:b/>
          <w:bCs/>
          <w:sz w:val="20"/>
          <w:szCs w:val="20"/>
          <w:rtl/>
        </w:rPr>
        <w:t>6.  רגשות בקונטקסט של הנפש</w:t>
      </w:r>
      <w:r w:rsidR="00A70C92" w:rsidRPr="00A70C92">
        <w:rPr>
          <w:rFonts w:asciiTheme="minorBidi" w:hAnsiTheme="minorBidi" w:hint="cs"/>
          <w:sz w:val="20"/>
          <w:szCs w:val="20"/>
          <w:rtl/>
        </w:rPr>
        <w:t>...................................................................................13</w:t>
      </w:r>
    </w:p>
    <w:p w:rsidR="008A5014" w:rsidRPr="00184D24" w:rsidRDefault="008A5014" w:rsidP="008A5014">
      <w:pPr>
        <w:bidi/>
        <w:spacing w:line="240" w:lineRule="auto"/>
        <w:ind w:firstLine="713"/>
        <w:rPr>
          <w:rFonts w:asciiTheme="minorBidi" w:hAnsiTheme="minorBidi"/>
          <w:sz w:val="20"/>
          <w:szCs w:val="20"/>
          <w:rtl/>
        </w:rPr>
      </w:pPr>
      <w:r w:rsidRPr="00184D24">
        <w:rPr>
          <w:rFonts w:asciiTheme="minorBidi" w:hAnsiTheme="minorBidi" w:hint="cs"/>
          <w:sz w:val="20"/>
          <w:szCs w:val="20"/>
          <w:rtl/>
        </w:rPr>
        <w:t xml:space="preserve">6.1  רגש </w:t>
      </w:r>
      <w:r w:rsidRPr="00184D24">
        <w:rPr>
          <w:rFonts w:asciiTheme="minorBidi" w:hAnsiTheme="minorBidi"/>
          <w:sz w:val="20"/>
          <w:szCs w:val="20"/>
          <w:rtl/>
        </w:rPr>
        <w:t>–</w:t>
      </w:r>
      <w:r w:rsidRPr="00184D24">
        <w:rPr>
          <w:rFonts w:asciiTheme="minorBidi" w:hAnsiTheme="minorBidi" w:hint="cs"/>
          <w:sz w:val="20"/>
          <w:szCs w:val="20"/>
          <w:rtl/>
        </w:rPr>
        <w:t xml:space="preserve"> אטיולוגיה וסימפטום</w:t>
      </w:r>
      <w:r w:rsidR="00A70C92">
        <w:rPr>
          <w:rFonts w:asciiTheme="minorBidi" w:hAnsiTheme="minorBidi" w:hint="cs"/>
          <w:sz w:val="20"/>
          <w:szCs w:val="20"/>
          <w:rtl/>
        </w:rPr>
        <w:t>............................................................................13</w:t>
      </w:r>
    </w:p>
    <w:p w:rsidR="008A5014" w:rsidRPr="00184D24" w:rsidRDefault="008A5014" w:rsidP="00A70C92">
      <w:pPr>
        <w:bidi/>
        <w:spacing w:line="240" w:lineRule="auto"/>
        <w:ind w:firstLine="713"/>
        <w:rPr>
          <w:rFonts w:asciiTheme="minorBidi" w:hAnsiTheme="minorBidi"/>
          <w:sz w:val="20"/>
          <w:szCs w:val="20"/>
          <w:rtl/>
        </w:rPr>
      </w:pPr>
      <w:r w:rsidRPr="00184D24">
        <w:rPr>
          <w:rFonts w:asciiTheme="minorBidi" w:hAnsiTheme="minorBidi" w:hint="cs"/>
          <w:sz w:val="20"/>
          <w:szCs w:val="20"/>
          <w:rtl/>
        </w:rPr>
        <w:t>6.2  הקשר של רגשות למחלות נפש</w:t>
      </w:r>
      <w:r w:rsidR="00A70C92">
        <w:rPr>
          <w:rFonts w:asciiTheme="minorBidi" w:hAnsiTheme="minorBidi" w:hint="cs"/>
          <w:sz w:val="20"/>
          <w:szCs w:val="20"/>
          <w:rtl/>
        </w:rPr>
        <w:t>......................................................................14</w:t>
      </w:r>
    </w:p>
    <w:p w:rsidR="008A5014" w:rsidRPr="00184D24" w:rsidRDefault="008A5014" w:rsidP="00A70C92">
      <w:pPr>
        <w:bidi/>
        <w:spacing w:line="240" w:lineRule="auto"/>
        <w:ind w:firstLine="713"/>
        <w:rPr>
          <w:rFonts w:asciiTheme="minorBidi" w:hAnsiTheme="minorBidi"/>
          <w:sz w:val="20"/>
          <w:szCs w:val="20"/>
          <w:rtl/>
        </w:rPr>
      </w:pPr>
      <w:r w:rsidRPr="00184D24">
        <w:rPr>
          <w:rFonts w:asciiTheme="minorBidi" w:hAnsiTheme="minorBidi" w:hint="cs"/>
          <w:sz w:val="20"/>
          <w:szCs w:val="20"/>
          <w:rtl/>
        </w:rPr>
        <w:t xml:space="preserve">6.3  מהרמוניה לדיסהרמוניה </w:t>
      </w:r>
      <w:r w:rsidRPr="00184D24">
        <w:rPr>
          <w:rFonts w:asciiTheme="minorBidi" w:hAnsiTheme="minorBidi"/>
          <w:sz w:val="20"/>
          <w:szCs w:val="20"/>
          <w:rtl/>
        </w:rPr>
        <w:t>–</w:t>
      </w:r>
      <w:r w:rsidRPr="00184D24">
        <w:rPr>
          <w:rFonts w:asciiTheme="minorBidi" w:hAnsiTheme="minorBidi" w:hint="cs"/>
          <w:sz w:val="20"/>
          <w:szCs w:val="20"/>
          <w:rtl/>
        </w:rPr>
        <w:t xml:space="preserve"> ולפתולוגיה</w:t>
      </w:r>
      <w:r w:rsidR="00A70C92">
        <w:rPr>
          <w:rFonts w:asciiTheme="minorBidi" w:hAnsiTheme="minorBidi" w:hint="cs"/>
          <w:sz w:val="20"/>
          <w:szCs w:val="20"/>
          <w:rtl/>
        </w:rPr>
        <w:t>............................................................14</w:t>
      </w:r>
    </w:p>
    <w:p w:rsidR="008A5014" w:rsidRPr="00184D24" w:rsidRDefault="008A5014" w:rsidP="00A70C92">
      <w:pPr>
        <w:bidi/>
        <w:spacing w:line="240" w:lineRule="auto"/>
        <w:ind w:firstLine="288"/>
        <w:rPr>
          <w:rFonts w:asciiTheme="minorBidi" w:hAnsiTheme="minorBidi"/>
          <w:b/>
          <w:bCs/>
          <w:sz w:val="20"/>
          <w:szCs w:val="20"/>
          <w:rtl/>
        </w:rPr>
      </w:pPr>
      <w:r w:rsidRPr="00184D24">
        <w:rPr>
          <w:rFonts w:asciiTheme="minorBidi" w:hAnsiTheme="minorBidi" w:hint="cs"/>
          <w:b/>
          <w:bCs/>
          <w:sz w:val="20"/>
          <w:szCs w:val="20"/>
          <w:rtl/>
        </w:rPr>
        <w:t>7.  אסטרטגיות של הרפואה הסינית לטיפול בנפש</w:t>
      </w:r>
      <w:r w:rsidR="00A70C92" w:rsidRPr="00A70C92">
        <w:rPr>
          <w:rFonts w:asciiTheme="minorBidi" w:hAnsiTheme="minorBidi" w:hint="cs"/>
          <w:sz w:val="20"/>
          <w:szCs w:val="20"/>
          <w:rtl/>
        </w:rPr>
        <w:t>.......................................................1</w:t>
      </w:r>
      <w:r w:rsidR="00A70C92">
        <w:rPr>
          <w:rFonts w:asciiTheme="minorBidi" w:hAnsiTheme="minorBidi" w:hint="cs"/>
          <w:sz w:val="20"/>
          <w:szCs w:val="20"/>
          <w:rtl/>
        </w:rPr>
        <w:t>7</w:t>
      </w:r>
    </w:p>
    <w:p w:rsidR="008A5014" w:rsidRPr="00184D24" w:rsidRDefault="008A5014" w:rsidP="008A5014">
      <w:pPr>
        <w:bidi/>
        <w:spacing w:line="240" w:lineRule="auto"/>
        <w:ind w:firstLine="713"/>
        <w:rPr>
          <w:rFonts w:asciiTheme="minorBidi" w:hAnsiTheme="minorBidi"/>
          <w:sz w:val="20"/>
          <w:szCs w:val="20"/>
          <w:rtl/>
        </w:rPr>
      </w:pPr>
      <w:r w:rsidRPr="00184D24">
        <w:rPr>
          <w:rFonts w:asciiTheme="minorBidi" w:hAnsiTheme="minorBidi" w:hint="cs"/>
          <w:sz w:val="20"/>
          <w:szCs w:val="20"/>
          <w:rtl/>
        </w:rPr>
        <w:t>7.1  שאלות לגבי יעילות</w:t>
      </w:r>
      <w:r w:rsidR="00A70C92">
        <w:rPr>
          <w:rFonts w:asciiTheme="minorBidi" w:hAnsiTheme="minorBidi" w:hint="cs"/>
          <w:sz w:val="20"/>
          <w:szCs w:val="20"/>
          <w:rtl/>
        </w:rPr>
        <w:t>.....................................................................................18</w:t>
      </w:r>
      <w:r w:rsidRPr="00184D24">
        <w:rPr>
          <w:rFonts w:asciiTheme="minorBidi" w:hAnsiTheme="minorBidi" w:hint="cs"/>
          <w:sz w:val="20"/>
          <w:szCs w:val="20"/>
          <w:rtl/>
        </w:rPr>
        <w:t xml:space="preserve"> </w:t>
      </w:r>
    </w:p>
    <w:p w:rsidR="008A5014" w:rsidRPr="00184D24" w:rsidRDefault="008A5014" w:rsidP="008A5014">
      <w:pPr>
        <w:bidi/>
        <w:spacing w:line="240" w:lineRule="auto"/>
        <w:ind w:firstLine="713"/>
        <w:rPr>
          <w:rFonts w:asciiTheme="minorBidi" w:hAnsiTheme="minorBidi"/>
          <w:sz w:val="20"/>
          <w:szCs w:val="20"/>
          <w:rtl/>
        </w:rPr>
      </w:pPr>
      <w:r w:rsidRPr="00184D24">
        <w:rPr>
          <w:rFonts w:asciiTheme="minorBidi" w:hAnsiTheme="minorBidi" w:hint="cs"/>
          <w:sz w:val="20"/>
          <w:szCs w:val="20"/>
          <w:rtl/>
        </w:rPr>
        <w:t>7.2  כלים רגשיים לתיקון דיסהרמוניה</w:t>
      </w:r>
      <w:r w:rsidR="00A70C92">
        <w:rPr>
          <w:rFonts w:asciiTheme="minorBidi" w:hAnsiTheme="minorBidi" w:hint="cs"/>
          <w:sz w:val="20"/>
          <w:szCs w:val="20"/>
          <w:rtl/>
        </w:rPr>
        <w:t>..................................................................19</w:t>
      </w:r>
    </w:p>
    <w:p w:rsidR="008A5014" w:rsidRPr="00A70C92" w:rsidRDefault="008A5014" w:rsidP="008A5014">
      <w:pPr>
        <w:bidi/>
        <w:spacing w:line="240" w:lineRule="auto"/>
        <w:ind w:firstLine="288"/>
        <w:rPr>
          <w:rFonts w:asciiTheme="minorBidi" w:hAnsiTheme="minorBidi"/>
          <w:sz w:val="20"/>
          <w:szCs w:val="20"/>
          <w:rtl/>
        </w:rPr>
      </w:pPr>
      <w:r w:rsidRPr="00184D24">
        <w:rPr>
          <w:rFonts w:asciiTheme="minorBidi" w:hAnsiTheme="minorBidi" w:hint="cs"/>
          <w:b/>
          <w:bCs/>
          <w:sz w:val="20"/>
          <w:szCs w:val="20"/>
          <w:rtl/>
        </w:rPr>
        <w:t>8.  דרגות חומרה שונות של הפרעות נפשיות</w:t>
      </w:r>
      <w:r w:rsidR="00A70C92">
        <w:rPr>
          <w:rFonts w:asciiTheme="minorBidi" w:hAnsiTheme="minorBidi" w:hint="cs"/>
          <w:sz w:val="20"/>
          <w:szCs w:val="20"/>
          <w:rtl/>
        </w:rPr>
        <w:t>.............................................................20</w:t>
      </w:r>
    </w:p>
    <w:p w:rsidR="008A5014" w:rsidRPr="00AC7A01" w:rsidRDefault="008A5014" w:rsidP="008A5014">
      <w:pPr>
        <w:bidi/>
        <w:spacing w:line="240" w:lineRule="auto"/>
        <w:ind w:firstLine="288"/>
        <w:rPr>
          <w:rFonts w:asciiTheme="minorBidi" w:hAnsiTheme="minorBidi"/>
          <w:sz w:val="20"/>
          <w:szCs w:val="20"/>
          <w:rtl/>
        </w:rPr>
      </w:pPr>
      <w:r w:rsidRPr="00184D24">
        <w:rPr>
          <w:rFonts w:asciiTheme="minorBidi" w:hAnsiTheme="minorBidi" w:hint="cs"/>
          <w:b/>
          <w:bCs/>
          <w:sz w:val="20"/>
          <w:szCs w:val="20"/>
          <w:rtl/>
        </w:rPr>
        <w:t xml:space="preserve">9.  </w:t>
      </w:r>
      <w:r w:rsidR="00AC7A01">
        <w:rPr>
          <w:rFonts w:asciiTheme="minorBidi" w:hAnsiTheme="minorBidi" w:hint="cs"/>
          <w:b/>
          <w:bCs/>
          <w:sz w:val="20"/>
          <w:szCs w:val="20"/>
          <w:rtl/>
        </w:rPr>
        <w:t>הפער בין תפיסות ו</w:t>
      </w:r>
      <w:r w:rsidRPr="00184D24">
        <w:rPr>
          <w:rFonts w:asciiTheme="minorBidi" w:hAnsiTheme="minorBidi" w:hint="cs"/>
          <w:b/>
          <w:bCs/>
          <w:sz w:val="20"/>
          <w:szCs w:val="20"/>
          <w:rtl/>
        </w:rPr>
        <w:t>פרקטיקה</w:t>
      </w:r>
      <w:r w:rsidR="00AC7A01">
        <w:rPr>
          <w:rFonts w:asciiTheme="minorBidi" w:hAnsiTheme="minorBidi" w:hint="cs"/>
          <w:sz w:val="20"/>
          <w:szCs w:val="20"/>
          <w:rtl/>
        </w:rPr>
        <w:t>.............................................................................21</w:t>
      </w:r>
    </w:p>
    <w:p w:rsidR="008A5014" w:rsidRPr="00184D24" w:rsidRDefault="008A5014" w:rsidP="008A5014">
      <w:pPr>
        <w:bidi/>
        <w:spacing w:line="240" w:lineRule="auto"/>
        <w:ind w:firstLine="713"/>
        <w:rPr>
          <w:rFonts w:asciiTheme="minorBidi" w:hAnsiTheme="minorBidi"/>
          <w:sz w:val="20"/>
          <w:szCs w:val="20"/>
          <w:rtl/>
        </w:rPr>
      </w:pPr>
      <w:r w:rsidRPr="00184D24">
        <w:rPr>
          <w:rFonts w:asciiTheme="minorBidi" w:hAnsiTheme="minorBidi" w:hint="cs"/>
          <w:sz w:val="20"/>
          <w:szCs w:val="20"/>
          <w:rtl/>
        </w:rPr>
        <w:t xml:space="preserve">9.1  מקור ספרותי </w:t>
      </w:r>
      <w:r w:rsidRPr="00184D24">
        <w:rPr>
          <w:rFonts w:asciiTheme="minorBidi" w:hAnsiTheme="minorBidi"/>
          <w:sz w:val="20"/>
          <w:szCs w:val="20"/>
          <w:rtl/>
        </w:rPr>
        <w:t>–</w:t>
      </w:r>
      <w:r w:rsidRPr="00184D24">
        <w:rPr>
          <w:rFonts w:asciiTheme="minorBidi" w:hAnsiTheme="minorBidi" w:hint="cs"/>
          <w:sz w:val="20"/>
          <w:szCs w:val="20"/>
          <w:rtl/>
        </w:rPr>
        <w:t xml:space="preserve"> "חלום ההיכלות האדומים"</w:t>
      </w:r>
      <w:r w:rsidR="00AC7A01">
        <w:rPr>
          <w:rFonts w:asciiTheme="minorBidi" w:hAnsiTheme="minorBidi" w:hint="cs"/>
          <w:sz w:val="20"/>
          <w:szCs w:val="20"/>
          <w:rtl/>
        </w:rPr>
        <w:t>....................................................22</w:t>
      </w:r>
    </w:p>
    <w:p w:rsidR="008A5014" w:rsidRPr="00184D24" w:rsidRDefault="008A5014" w:rsidP="00AC7A01">
      <w:pPr>
        <w:bidi/>
        <w:spacing w:line="240" w:lineRule="auto"/>
        <w:ind w:firstLine="713"/>
        <w:rPr>
          <w:rFonts w:asciiTheme="minorBidi" w:hAnsiTheme="minorBidi"/>
          <w:sz w:val="20"/>
          <w:szCs w:val="20"/>
          <w:rtl/>
        </w:rPr>
      </w:pPr>
      <w:r w:rsidRPr="00184D24">
        <w:rPr>
          <w:rFonts w:asciiTheme="minorBidi" w:hAnsiTheme="minorBidi" w:hint="cs"/>
          <w:sz w:val="20"/>
          <w:szCs w:val="20"/>
          <w:rtl/>
        </w:rPr>
        <w:t>9.2  מסקנות מתוך "חלום ההיכלות האדומים"</w:t>
      </w:r>
      <w:r w:rsidR="00AC7A01">
        <w:rPr>
          <w:rFonts w:asciiTheme="minorBidi" w:hAnsiTheme="minorBidi" w:hint="cs"/>
          <w:sz w:val="20"/>
          <w:szCs w:val="20"/>
          <w:rtl/>
        </w:rPr>
        <w:t>.......................................................24</w:t>
      </w:r>
    </w:p>
    <w:p w:rsidR="008A5014" w:rsidRDefault="00184D24" w:rsidP="00184D24">
      <w:pPr>
        <w:bidi/>
        <w:spacing w:line="240" w:lineRule="auto"/>
        <w:ind w:firstLine="288"/>
        <w:rPr>
          <w:rFonts w:asciiTheme="minorBidi" w:hAnsiTheme="minorBidi"/>
          <w:sz w:val="20"/>
          <w:szCs w:val="20"/>
          <w:rtl/>
        </w:rPr>
      </w:pPr>
      <w:r w:rsidRPr="00184D24">
        <w:rPr>
          <w:rFonts w:asciiTheme="minorBidi" w:hAnsiTheme="minorBidi" w:hint="cs"/>
          <w:b/>
          <w:bCs/>
          <w:sz w:val="20"/>
          <w:szCs w:val="20"/>
          <w:rtl/>
        </w:rPr>
        <w:t>10.  סיכום</w:t>
      </w:r>
      <w:r w:rsidR="00AC7A01">
        <w:rPr>
          <w:rFonts w:asciiTheme="minorBidi" w:hAnsiTheme="minorBidi" w:hint="cs"/>
          <w:sz w:val="20"/>
          <w:szCs w:val="20"/>
          <w:rtl/>
        </w:rPr>
        <w:t>.............................................................................................................24</w:t>
      </w:r>
    </w:p>
    <w:p w:rsidR="00AC7A01" w:rsidRPr="00AC7A01" w:rsidRDefault="00AC7A01" w:rsidP="00AC7A01">
      <w:pPr>
        <w:bidi/>
        <w:spacing w:line="240" w:lineRule="auto"/>
        <w:ind w:firstLine="288"/>
        <w:rPr>
          <w:rFonts w:asciiTheme="minorBidi" w:hAnsiTheme="minorBidi"/>
          <w:sz w:val="20"/>
          <w:szCs w:val="20"/>
          <w:rtl/>
        </w:rPr>
      </w:pPr>
      <w:r>
        <w:rPr>
          <w:rFonts w:asciiTheme="minorBidi" w:hAnsiTheme="minorBidi" w:hint="cs"/>
          <w:b/>
          <w:bCs/>
          <w:sz w:val="20"/>
          <w:szCs w:val="20"/>
          <w:rtl/>
        </w:rPr>
        <w:t>11.  אפשרויות לעבודת המשך.</w:t>
      </w:r>
      <w:r>
        <w:rPr>
          <w:rFonts w:asciiTheme="minorBidi" w:hAnsiTheme="minorBidi" w:hint="cs"/>
          <w:sz w:val="20"/>
          <w:szCs w:val="20"/>
          <w:rtl/>
        </w:rPr>
        <w:t>................................................................................25</w:t>
      </w:r>
    </w:p>
    <w:p w:rsidR="00184D24" w:rsidRPr="00AC7A01" w:rsidRDefault="00184D24" w:rsidP="00184D24">
      <w:pPr>
        <w:bidi/>
        <w:spacing w:line="240" w:lineRule="auto"/>
        <w:ind w:firstLine="288"/>
        <w:rPr>
          <w:rFonts w:asciiTheme="minorBidi" w:hAnsiTheme="minorBidi"/>
          <w:sz w:val="20"/>
          <w:szCs w:val="20"/>
          <w:rtl/>
        </w:rPr>
      </w:pPr>
      <w:r w:rsidRPr="00184D24">
        <w:rPr>
          <w:rFonts w:asciiTheme="minorBidi" w:hAnsiTheme="minorBidi" w:hint="cs"/>
          <w:b/>
          <w:bCs/>
          <w:sz w:val="20"/>
          <w:szCs w:val="20"/>
          <w:rtl/>
        </w:rPr>
        <w:t xml:space="preserve">  ביבליוגרפיה</w:t>
      </w:r>
      <w:r w:rsidR="00AC7A01">
        <w:rPr>
          <w:rFonts w:asciiTheme="minorBidi" w:hAnsiTheme="minorBidi" w:hint="cs"/>
          <w:sz w:val="20"/>
          <w:szCs w:val="20"/>
          <w:rtl/>
        </w:rPr>
        <w:t>........................................................................................................26</w:t>
      </w:r>
    </w:p>
    <w:p w:rsidR="00E82216" w:rsidRPr="00FD334B" w:rsidRDefault="00E82216" w:rsidP="00320776">
      <w:pPr>
        <w:bidi/>
        <w:spacing w:line="480" w:lineRule="auto"/>
        <w:ind w:firstLine="288"/>
        <w:jc w:val="both"/>
        <w:rPr>
          <w:rFonts w:asciiTheme="minorBidi" w:hAnsiTheme="minorBidi"/>
          <w:sz w:val="24"/>
          <w:szCs w:val="24"/>
          <w:rtl/>
        </w:rPr>
      </w:pPr>
    </w:p>
    <w:p w:rsidR="00EE3755" w:rsidRPr="003B4DA6" w:rsidRDefault="003B4DA6" w:rsidP="00320776">
      <w:pPr>
        <w:pStyle w:val="a5"/>
        <w:numPr>
          <w:ilvl w:val="0"/>
          <w:numId w:val="19"/>
        </w:numPr>
        <w:bidi/>
        <w:spacing w:line="480" w:lineRule="auto"/>
        <w:jc w:val="both"/>
        <w:rPr>
          <w:rFonts w:asciiTheme="minorBidi" w:hAnsiTheme="minorBidi"/>
          <w:sz w:val="24"/>
          <w:szCs w:val="24"/>
          <w:u w:val="single"/>
          <w:rtl/>
        </w:rPr>
      </w:pPr>
      <w:r>
        <w:rPr>
          <w:rFonts w:asciiTheme="minorBidi" w:hAnsiTheme="minorBidi" w:hint="cs"/>
          <w:sz w:val="24"/>
          <w:szCs w:val="24"/>
          <w:u w:val="single"/>
          <w:rtl/>
        </w:rPr>
        <w:lastRenderedPageBreak/>
        <w:t xml:space="preserve"> </w:t>
      </w:r>
      <w:r w:rsidR="00EE3755" w:rsidRPr="003B4DA6">
        <w:rPr>
          <w:rFonts w:asciiTheme="minorBidi" w:hAnsiTheme="minorBidi" w:hint="cs"/>
          <w:sz w:val="24"/>
          <w:szCs w:val="24"/>
          <w:u w:val="single"/>
          <w:rtl/>
        </w:rPr>
        <w:t>מבוא</w:t>
      </w:r>
    </w:p>
    <w:p w:rsidR="00DB6FF2" w:rsidRPr="001C5728" w:rsidRDefault="00521397" w:rsidP="00320776">
      <w:pPr>
        <w:bidi/>
        <w:spacing w:line="480" w:lineRule="auto"/>
        <w:jc w:val="both"/>
        <w:rPr>
          <w:rFonts w:asciiTheme="minorBidi" w:hAnsiTheme="minorBidi"/>
          <w:rtl/>
        </w:rPr>
      </w:pPr>
      <w:r w:rsidRPr="001C5728">
        <w:rPr>
          <w:rFonts w:asciiTheme="minorBidi" w:hAnsiTheme="minorBidi"/>
          <w:rtl/>
        </w:rPr>
        <w:t>עבודה על מ</w:t>
      </w:r>
      <w:r w:rsidR="000202F9" w:rsidRPr="001C5728">
        <w:rPr>
          <w:rFonts w:asciiTheme="minorBidi" w:hAnsiTheme="minorBidi"/>
          <w:rtl/>
        </w:rPr>
        <w:t>חלות נפש בסין אינה דבר פשוט</w:t>
      </w:r>
      <w:r w:rsidRPr="001C5728">
        <w:rPr>
          <w:rFonts w:asciiTheme="minorBidi" w:hAnsiTheme="minorBidi"/>
          <w:rtl/>
        </w:rPr>
        <w:t xml:space="preserve">. </w:t>
      </w:r>
      <w:r w:rsidR="00D5100A" w:rsidRPr="001C5728">
        <w:rPr>
          <w:rFonts w:asciiTheme="minorBidi" w:hAnsiTheme="minorBidi"/>
          <w:rtl/>
        </w:rPr>
        <w:t>סקירה מקיפה וממצה של הנושא המורכב הזה דורשת מהחוקר כפעולה מקדימה לשא</w:t>
      </w:r>
      <w:r w:rsidR="00511F37" w:rsidRPr="001C5728">
        <w:rPr>
          <w:rFonts w:asciiTheme="minorBidi" w:hAnsiTheme="minorBidi"/>
          <w:rtl/>
        </w:rPr>
        <w:t>ול עצמו כמה שאלות בסיסיות.  העיקרית מביניהן</w:t>
      </w:r>
      <w:r w:rsidR="00D5100A" w:rsidRPr="001C5728">
        <w:rPr>
          <w:rFonts w:asciiTheme="minorBidi" w:hAnsiTheme="minorBidi"/>
          <w:rtl/>
        </w:rPr>
        <w:t xml:space="preserve">, </w:t>
      </w:r>
      <w:r w:rsidR="00EE3755">
        <w:rPr>
          <w:rFonts w:asciiTheme="minorBidi" w:hAnsiTheme="minorBidi"/>
          <w:rtl/>
        </w:rPr>
        <w:t>מה יחשב</w:t>
      </w:r>
      <w:r w:rsidR="00511F37" w:rsidRPr="001C5728">
        <w:rPr>
          <w:rFonts w:asciiTheme="minorBidi" w:hAnsiTheme="minorBidi"/>
          <w:rtl/>
        </w:rPr>
        <w:t xml:space="preserve"> כמחלת נפש? איזה סוג של התרחשות ממלאה אחר תנאי סף כ</w:t>
      </w:r>
      <w:r w:rsidR="00E624D0" w:rsidRPr="001C5728">
        <w:rPr>
          <w:rFonts w:asciiTheme="minorBidi" w:hAnsiTheme="minorBidi"/>
          <w:rtl/>
        </w:rPr>
        <w:t>לשהן כדי להיכלל בקטגוריה של מחל</w:t>
      </w:r>
      <w:r w:rsidR="00511F37" w:rsidRPr="001C5728">
        <w:rPr>
          <w:rFonts w:asciiTheme="minorBidi" w:hAnsiTheme="minorBidi"/>
          <w:rtl/>
        </w:rPr>
        <w:t xml:space="preserve">ת נפש?  כדי להשיב על שאלה זו כדאי לפרק אותה למרכיביה ולברר ראשית, מה יחשב כקשור בנפש? ושנית,  מה יחשב בכלל כמחלה?  </w:t>
      </w:r>
      <w:r w:rsidR="0097516D" w:rsidRPr="001C5728">
        <w:rPr>
          <w:rFonts w:asciiTheme="minorBidi" w:hAnsiTheme="minorBidi"/>
          <w:rtl/>
        </w:rPr>
        <w:t xml:space="preserve"> עיסוק בשאלות האלו בקונטקסט הסיני, כך מתברר, הופך אותן לקרדינאליות במיוחד</w:t>
      </w:r>
      <w:r w:rsidR="00DB6FF2" w:rsidRPr="001C5728">
        <w:rPr>
          <w:rFonts w:asciiTheme="minorBidi" w:hAnsiTheme="minorBidi"/>
          <w:rtl/>
        </w:rPr>
        <w:t xml:space="preserve"> וזאת בגלל מה ש-</w:t>
      </w:r>
      <w:r w:rsidR="001D12C2" w:rsidRPr="001C5728">
        <w:rPr>
          <w:rFonts w:asciiTheme="minorBidi" w:hAnsiTheme="minorBidi"/>
        </w:rPr>
        <w:t xml:space="preserve">Thomas </w:t>
      </w:r>
      <w:proofErr w:type="spellStart"/>
      <w:r w:rsidR="001D12C2" w:rsidRPr="001C5728">
        <w:rPr>
          <w:rFonts w:asciiTheme="minorBidi" w:hAnsiTheme="minorBidi"/>
        </w:rPr>
        <w:t>O</w:t>
      </w:r>
      <w:r w:rsidR="00DB6FF2" w:rsidRPr="001C5728">
        <w:rPr>
          <w:rFonts w:asciiTheme="minorBidi" w:hAnsiTheme="minorBidi"/>
        </w:rPr>
        <w:t>ts</w:t>
      </w:r>
      <w:proofErr w:type="spellEnd"/>
      <w:r w:rsidR="00DB6FF2" w:rsidRPr="001C5728">
        <w:rPr>
          <w:rFonts w:asciiTheme="minorBidi" w:hAnsiTheme="minorBidi"/>
          <w:rtl/>
        </w:rPr>
        <w:t xml:space="preserve"> מגדיר כ-"תפיסה האורגנית" של הנפש בסין </w:t>
      </w:r>
      <w:r w:rsidR="00254C68" w:rsidRPr="001C5728">
        <w:rPr>
          <w:rFonts w:asciiTheme="minorBidi" w:hAnsiTheme="minorBidi"/>
          <w:rtl/>
        </w:rPr>
        <w:t>ה</w:t>
      </w:r>
      <w:r w:rsidR="00924745" w:rsidRPr="001C5728">
        <w:rPr>
          <w:rFonts w:asciiTheme="minorBidi" w:hAnsiTheme="minorBidi"/>
          <w:rtl/>
        </w:rPr>
        <w:t>מטשטשת את הגבולות בין מה ששייך לתחום של ה-</w:t>
      </w:r>
      <w:r w:rsidR="00924745" w:rsidRPr="001C5728">
        <w:rPr>
          <w:rFonts w:asciiTheme="minorBidi" w:hAnsiTheme="minorBidi"/>
        </w:rPr>
        <w:t>SOMA</w:t>
      </w:r>
      <w:r w:rsidR="00924745" w:rsidRPr="001C5728">
        <w:rPr>
          <w:rFonts w:asciiTheme="minorBidi" w:hAnsiTheme="minorBidi"/>
          <w:rtl/>
        </w:rPr>
        <w:t xml:space="preserve"> לבין מה ששייך לתחום של הנפש</w:t>
      </w:r>
      <w:r w:rsidR="00254C68" w:rsidRPr="001C5728">
        <w:rPr>
          <w:rFonts w:asciiTheme="minorBidi" w:hAnsiTheme="minorBidi"/>
          <w:rtl/>
        </w:rPr>
        <w:t>. מעצם טבעה, תפיסה שכזו מקשה</w:t>
      </w:r>
      <w:r w:rsidR="00DB6FF2" w:rsidRPr="001C5728">
        <w:rPr>
          <w:rFonts w:asciiTheme="minorBidi" w:hAnsiTheme="minorBidi"/>
          <w:rtl/>
        </w:rPr>
        <w:t xml:space="preserve"> להגדיר באופן ברור ואקסקלוסיבי מחלת נפש מהי.  </w:t>
      </w:r>
      <w:r w:rsidR="00924745" w:rsidRPr="001C5728">
        <w:rPr>
          <w:rFonts w:asciiTheme="minorBidi" w:hAnsiTheme="minorBidi"/>
          <w:rtl/>
        </w:rPr>
        <w:t xml:space="preserve">בחלק הראשון של העבודה אנסה </w:t>
      </w:r>
      <w:r w:rsidR="004F7069" w:rsidRPr="001C5728">
        <w:rPr>
          <w:rFonts w:asciiTheme="minorBidi" w:hAnsiTheme="minorBidi"/>
          <w:rtl/>
        </w:rPr>
        <w:t>לחדד את הבעיה הזו ואף להציגה</w:t>
      </w:r>
      <w:r w:rsidR="00924745" w:rsidRPr="001C5728">
        <w:rPr>
          <w:rFonts w:asciiTheme="minorBidi" w:hAnsiTheme="minorBidi"/>
          <w:rtl/>
        </w:rPr>
        <w:t xml:space="preserve"> כמה שמייחד את התפיסה של מחלות נפש בסין.  </w:t>
      </w:r>
      <w:r w:rsidR="00254C68" w:rsidRPr="001C5728">
        <w:rPr>
          <w:rFonts w:asciiTheme="minorBidi" w:hAnsiTheme="minorBidi"/>
          <w:rtl/>
        </w:rPr>
        <w:t xml:space="preserve">הרפואה הסינית כמסגרת התיאורטית והמעשית שבה יושמה התפיסה האורגנית של </w:t>
      </w:r>
      <w:r w:rsidR="009F2EC6" w:rsidRPr="001C5728">
        <w:rPr>
          <w:rFonts w:asciiTheme="minorBidi" w:hAnsiTheme="minorBidi"/>
          <w:rtl/>
        </w:rPr>
        <w:t>הגוף-</w:t>
      </w:r>
      <w:r w:rsidR="00254C68" w:rsidRPr="001C5728">
        <w:rPr>
          <w:rFonts w:asciiTheme="minorBidi" w:hAnsiTheme="minorBidi"/>
          <w:rtl/>
        </w:rPr>
        <w:t>נפש וגם בזכות היותה הזרם המרכזי הרפואי בסין</w:t>
      </w:r>
      <w:r w:rsidR="004F7069" w:rsidRPr="001C5728">
        <w:rPr>
          <w:rFonts w:asciiTheme="minorBidi" w:hAnsiTheme="minorBidi"/>
          <w:rtl/>
        </w:rPr>
        <w:t xml:space="preserve"> תהווה מצע</w:t>
      </w:r>
      <w:r w:rsidR="00C054E6" w:rsidRPr="001C5728">
        <w:rPr>
          <w:rFonts w:asciiTheme="minorBidi" w:hAnsiTheme="minorBidi"/>
          <w:rtl/>
        </w:rPr>
        <w:t xml:space="preserve"> לדיון בשאלות הללו. </w:t>
      </w:r>
      <w:r w:rsidR="00254C68" w:rsidRPr="001C5728">
        <w:rPr>
          <w:rFonts w:asciiTheme="minorBidi" w:hAnsiTheme="minorBidi"/>
          <w:rtl/>
        </w:rPr>
        <w:t xml:space="preserve">  </w:t>
      </w:r>
      <w:r w:rsidR="00924745" w:rsidRPr="001C5728">
        <w:rPr>
          <w:rFonts w:asciiTheme="minorBidi" w:hAnsiTheme="minorBidi"/>
          <w:rtl/>
        </w:rPr>
        <w:t xml:space="preserve">אציג את התפיסה הרווחת של הרפואה הסינית כרפואה </w:t>
      </w:r>
      <w:r w:rsidR="00924745" w:rsidRPr="001C5728">
        <w:rPr>
          <w:rFonts w:asciiTheme="minorBidi" w:hAnsiTheme="minorBidi"/>
          <w:b/>
          <w:bCs/>
          <w:rtl/>
        </w:rPr>
        <w:t>מאחדת</w:t>
      </w:r>
      <w:r w:rsidR="00924745" w:rsidRPr="001C5728">
        <w:rPr>
          <w:rFonts w:asciiTheme="minorBidi" w:hAnsiTheme="minorBidi"/>
          <w:rtl/>
        </w:rPr>
        <w:t xml:space="preserve"> המטשטשת את הדיכוטומיה בין הגוף והנפש</w:t>
      </w:r>
      <w:r w:rsidR="00E624D0" w:rsidRPr="001C5728">
        <w:rPr>
          <w:rFonts w:asciiTheme="minorBidi" w:hAnsiTheme="minorBidi"/>
          <w:rtl/>
        </w:rPr>
        <w:t xml:space="preserve">. </w:t>
      </w:r>
      <w:r w:rsidR="00BB446B" w:rsidRPr="001C5728">
        <w:rPr>
          <w:rFonts w:asciiTheme="minorBidi" w:hAnsiTheme="minorBidi"/>
          <w:rtl/>
        </w:rPr>
        <w:t>אצטט</w:t>
      </w:r>
      <w:r w:rsidR="00924745" w:rsidRPr="001C5728">
        <w:rPr>
          <w:rFonts w:asciiTheme="minorBidi" w:hAnsiTheme="minorBidi"/>
          <w:rtl/>
        </w:rPr>
        <w:t xml:space="preserve"> לצורך כך מתוך עבודותיהם של </w:t>
      </w:r>
      <w:r w:rsidR="00924745" w:rsidRPr="001C5728">
        <w:rPr>
          <w:rFonts w:asciiTheme="minorBidi" w:hAnsiTheme="minorBidi"/>
        </w:rPr>
        <w:t xml:space="preserve">Thomas </w:t>
      </w:r>
      <w:proofErr w:type="spellStart"/>
      <w:r w:rsidR="00924745" w:rsidRPr="001C5728">
        <w:rPr>
          <w:rFonts w:asciiTheme="minorBidi" w:hAnsiTheme="minorBidi"/>
        </w:rPr>
        <w:t>Otts</w:t>
      </w:r>
      <w:proofErr w:type="spellEnd"/>
      <w:r w:rsidR="00924745" w:rsidRPr="001C5728">
        <w:rPr>
          <w:rFonts w:asciiTheme="minorBidi" w:hAnsiTheme="minorBidi"/>
          <w:rtl/>
        </w:rPr>
        <w:t xml:space="preserve"> ו-</w:t>
      </w:r>
      <w:r w:rsidR="00390E38" w:rsidRPr="001C5728">
        <w:rPr>
          <w:rFonts w:asciiTheme="minorBidi" w:hAnsiTheme="minorBidi"/>
        </w:rPr>
        <w:t xml:space="preserve">Nathan </w:t>
      </w:r>
      <w:proofErr w:type="spellStart"/>
      <w:r w:rsidR="00390E38" w:rsidRPr="001C5728">
        <w:rPr>
          <w:rFonts w:asciiTheme="minorBidi" w:hAnsiTheme="minorBidi"/>
        </w:rPr>
        <w:t>Sivin</w:t>
      </w:r>
      <w:proofErr w:type="spellEnd"/>
      <w:r w:rsidR="00390E38" w:rsidRPr="001C5728">
        <w:rPr>
          <w:rFonts w:asciiTheme="minorBidi" w:hAnsiTheme="minorBidi"/>
          <w:rtl/>
        </w:rPr>
        <w:t xml:space="preserve">. </w:t>
      </w:r>
    </w:p>
    <w:p w:rsidR="00F62881" w:rsidRPr="001C5728" w:rsidRDefault="00A83B72" w:rsidP="00320776">
      <w:pPr>
        <w:bidi/>
        <w:spacing w:line="480" w:lineRule="auto"/>
        <w:jc w:val="both"/>
        <w:rPr>
          <w:rFonts w:asciiTheme="minorBidi" w:hAnsiTheme="minorBidi"/>
          <w:rtl/>
        </w:rPr>
      </w:pPr>
      <w:r w:rsidRPr="001C5728">
        <w:rPr>
          <w:rFonts w:asciiTheme="minorBidi" w:hAnsiTheme="minorBidi"/>
          <w:rtl/>
        </w:rPr>
        <w:t>התפיסה המאחדת של גוף-נפש בסין ככל שהיא יות</w:t>
      </w:r>
      <w:r w:rsidR="003D4B9E" w:rsidRPr="001C5728">
        <w:rPr>
          <w:rFonts w:asciiTheme="minorBidi" w:hAnsiTheme="minorBidi"/>
          <w:rtl/>
        </w:rPr>
        <w:t>ר מוצקה ומבוססת מחלישה</w:t>
      </w:r>
      <w:r w:rsidRPr="001C5728">
        <w:rPr>
          <w:rFonts w:asciiTheme="minorBidi" w:hAnsiTheme="minorBidi"/>
          <w:rtl/>
        </w:rPr>
        <w:t xml:space="preserve"> את אפשרות קיומה של </w:t>
      </w:r>
      <w:r w:rsidR="00B22961" w:rsidRPr="001C5728">
        <w:rPr>
          <w:rFonts w:asciiTheme="minorBidi" w:hAnsiTheme="minorBidi"/>
          <w:rtl/>
        </w:rPr>
        <w:t>מחלת הנפש כקטגוריה נפרדת</w:t>
      </w:r>
      <w:r w:rsidR="00EB6129" w:rsidRPr="001C5728">
        <w:rPr>
          <w:rFonts w:asciiTheme="minorBidi" w:hAnsiTheme="minorBidi"/>
          <w:rtl/>
        </w:rPr>
        <w:t xml:space="preserve"> ברפואה הסינית. </w:t>
      </w:r>
      <w:r w:rsidRPr="001C5728">
        <w:rPr>
          <w:rFonts w:asciiTheme="minorBidi" w:hAnsiTheme="minorBidi"/>
          <w:rtl/>
        </w:rPr>
        <w:t>בהמשך</w:t>
      </w:r>
      <w:r w:rsidR="00EB6129" w:rsidRPr="001C5728">
        <w:rPr>
          <w:rFonts w:asciiTheme="minorBidi" w:hAnsiTheme="minorBidi"/>
          <w:rtl/>
        </w:rPr>
        <w:t xml:space="preserve"> העבודה</w:t>
      </w:r>
      <w:r w:rsidRPr="001C5728">
        <w:rPr>
          <w:rFonts w:asciiTheme="minorBidi" w:hAnsiTheme="minorBidi"/>
          <w:rtl/>
        </w:rPr>
        <w:t xml:space="preserve"> אנסה לבדוק באיזו מידה </w:t>
      </w:r>
      <w:r w:rsidR="00F62881" w:rsidRPr="001C5728">
        <w:rPr>
          <w:rFonts w:asciiTheme="minorBidi" w:hAnsiTheme="minorBidi"/>
          <w:rtl/>
        </w:rPr>
        <w:t xml:space="preserve">והאם בכלל </w:t>
      </w:r>
      <w:r w:rsidRPr="001C5728">
        <w:rPr>
          <w:rFonts w:asciiTheme="minorBidi" w:hAnsiTheme="minorBidi"/>
          <w:rtl/>
        </w:rPr>
        <w:t xml:space="preserve">קיימת בהיסטוריה של הרפואה הסינית קונספציה של מחלת נפש כישות עצמאית. </w:t>
      </w:r>
      <w:r w:rsidR="008F709F" w:rsidRPr="001C5728">
        <w:rPr>
          <w:rFonts w:asciiTheme="minorBidi" w:hAnsiTheme="minorBidi"/>
          <w:rtl/>
        </w:rPr>
        <w:t>א</w:t>
      </w:r>
      <w:r w:rsidR="003D4B9E" w:rsidRPr="001C5728">
        <w:rPr>
          <w:rFonts w:asciiTheme="minorBidi" w:hAnsiTheme="minorBidi"/>
          <w:rtl/>
        </w:rPr>
        <w:t>י</w:t>
      </w:r>
      <w:r w:rsidR="008F709F" w:rsidRPr="001C5728">
        <w:rPr>
          <w:rFonts w:asciiTheme="minorBidi" w:hAnsiTheme="minorBidi"/>
          <w:rtl/>
        </w:rPr>
        <w:t xml:space="preserve">עזר לצורך כך בדיסרטציה המצוינת של </w:t>
      </w:r>
      <w:r w:rsidR="008F709F" w:rsidRPr="001C5728">
        <w:rPr>
          <w:rFonts w:asciiTheme="minorBidi" w:hAnsiTheme="minorBidi"/>
        </w:rPr>
        <w:t xml:space="preserve">Martha </w:t>
      </w:r>
      <w:proofErr w:type="spellStart"/>
      <w:r w:rsidR="008F709F" w:rsidRPr="001C5728">
        <w:rPr>
          <w:rFonts w:asciiTheme="minorBidi" w:hAnsiTheme="minorBidi"/>
        </w:rPr>
        <w:t>Qiu</w:t>
      </w:r>
      <w:proofErr w:type="spellEnd"/>
      <w:r w:rsidR="008F709F" w:rsidRPr="001C5728">
        <w:rPr>
          <w:rFonts w:asciiTheme="minorBidi" w:hAnsiTheme="minorBidi"/>
          <w:rtl/>
        </w:rPr>
        <w:t xml:space="preserve"> על קונספציות של גוף ונפש ב-</w:t>
      </w:r>
      <w:r w:rsidR="008F709F" w:rsidRPr="001C5728">
        <w:rPr>
          <w:rFonts w:asciiTheme="minorBidi" w:hAnsiTheme="minorBidi"/>
        </w:rPr>
        <w:t xml:space="preserve">Huangdi </w:t>
      </w:r>
      <w:proofErr w:type="spellStart"/>
      <w:r w:rsidR="008F709F" w:rsidRPr="001C5728">
        <w:rPr>
          <w:rFonts w:asciiTheme="minorBidi" w:hAnsiTheme="minorBidi"/>
        </w:rPr>
        <w:t>Neijing</w:t>
      </w:r>
      <w:proofErr w:type="spellEnd"/>
      <w:r w:rsidR="008F709F" w:rsidRPr="001C5728">
        <w:rPr>
          <w:rFonts w:asciiTheme="minorBidi" w:hAnsiTheme="minorBidi"/>
          <w:rtl/>
        </w:rPr>
        <w:t xml:space="preserve">. </w:t>
      </w:r>
      <w:r w:rsidR="00F62881" w:rsidRPr="001C5728">
        <w:rPr>
          <w:rFonts w:asciiTheme="minorBidi" w:hAnsiTheme="minorBidi"/>
          <w:rtl/>
        </w:rPr>
        <w:t xml:space="preserve"> </w:t>
      </w:r>
      <w:r w:rsidR="000C6A40" w:rsidRPr="001C5728">
        <w:rPr>
          <w:rFonts w:asciiTheme="minorBidi" w:hAnsiTheme="minorBidi"/>
          <w:rtl/>
        </w:rPr>
        <w:t xml:space="preserve">הנחת העבודה </w:t>
      </w:r>
      <w:r w:rsidR="001065F3" w:rsidRPr="001C5728">
        <w:rPr>
          <w:rFonts w:asciiTheme="minorBidi" w:hAnsiTheme="minorBidi"/>
          <w:rtl/>
        </w:rPr>
        <w:t xml:space="preserve"> </w:t>
      </w:r>
      <w:r w:rsidR="000C6A40" w:rsidRPr="001C5728">
        <w:rPr>
          <w:rFonts w:asciiTheme="minorBidi" w:hAnsiTheme="minorBidi"/>
          <w:rtl/>
        </w:rPr>
        <w:t>היא שככל שישנה אקסקלוסיביות רבה יותר בהתייחסות הפתולוגית לנפש הדבר מרמז על השפעה פחותה של הגישה המאחדת</w:t>
      </w:r>
      <w:r w:rsidR="001065F3" w:rsidRPr="001C5728">
        <w:rPr>
          <w:rFonts w:asciiTheme="minorBidi" w:hAnsiTheme="minorBidi"/>
          <w:rtl/>
        </w:rPr>
        <w:t>, ולחילופין, ככל שהפתולוגיות הנפשיות המתוארות בספרות הן</w:t>
      </w:r>
      <w:r w:rsidR="001E1BC7" w:rsidRPr="001C5728">
        <w:rPr>
          <w:rFonts w:asciiTheme="minorBidi" w:hAnsiTheme="minorBidi"/>
          <w:rtl/>
        </w:rPr>
        <w:t xml:space="preserve"> בעלו</w:t>
      </w:r>
      <w:r w:rsidR="002A325D" w:rsidRPr="001C5728">
        <w:rPr>
          <w:rFonts w:asciiTheme="minorBidi" w:hAnsiTheme="minorBidi"/>
          <w:rtl/>
        </w:rPr>
        <w:t xml:space="preserve">ת אופי יותר "סומאטי" הווה אומר </w:t>
      </w:r>
      <w:r w:rsidR="001E1BC7" w:rsidRPr="001C5728">
        <w:rPr>
          <w:rFonts w:asciiTheme="minorBidi" w:hAnsiTheme="minorBidi"/>
          <w:rtl/>
        </w:rPr>
        <w:t>הסימפטומים הנפשיים והפיזיים מעור</w:t>
      </w:r>
      <w:r w:rsidR="002A325D" w:rsidRPr="001C5728">
        <w:rPr>
          <w:rFonts w:asciiTheme="minorBidi" w:hAnsiTheme="minorBidi"/>
          <w:rtl/>
        </w:rPr>
        <w:t>בבים יחד לכדי בלילה הומוגנית</w:t>
      </w:r>
      <w:r w:rsidR="00FA3494" w:rsidRPr="001C5728">
        <w:rPr>
          <w:rFonts w:asciiTheme="minorBidi" w:hAnsiTheme="minorBidi"/>
          <w:rtl/>
        </w:rPr>
        <w:t>,</w:t>
      </w:r>
      <w:r w:rsidR="000C6A40" w:rsidRPr="001C5728">
        <w:rPr>
          <w:rFonts w:asciiTheme="minorBidi" w:hAnsiTheme="minorBidi"/>
          <w:rtl/>
        </w:rPr>
        <w:t xml:space="preserve"> </w:t>
      </w:r>
      <w:r w:rsidR="00460723" w:rsidRPr="001C5728">
        <w:rPr>
          <w:rFonts w:asciiTheme="minorBidi" w:hAnsiTheme="minorBidi"/>
          <w:rtl/>
        </w:rPr>
        <w:t>כך מתחזקת השפעתה</w:t>
      </w:r>
      <w:r w:rsidR="002A325D" w:rsidRPr="001C5728">
        <w:rPr>
          <w:rFonts w:asciiTheme="minorBidi" w:hAnsiTheme="minorBidi"/>
          <w:rtl/>
        </w:rPr>
        <w:t xml:space="preserve"> של הגישה המאחדת. </w:t>
      </w:r>
      <w:r w:rsidR="000C6A40" w:rsidRPr="001C5728">
        <w:rPr>
          <w:rFonts w:asciiTheme="minorBidi" w:hAnsiTheme="minorBidi"/>
          <w:rtl/>
        </w:rPr>
        <w:t xml:space="preserve">  </w:t>
      </w:r>
      <w:r w:rsidR="00F62881" w:rsidRPr="001C5728">
        <w:rPr>
          <w:rFonts w:asciiTheme="minorBidi" w:hAnsiTheme="minorBidi"/>
          <w:rtl/>
        </w:rPr>
        <w:t xml:space="preserve">לצורך כך דרושים קריטריונים מסוימים המאפשרים לייחס לפתולוגיה כזו או אחרת המוזכרת בספרות אופי "נפשי".  </w:t>
      </w:r>
      <w:r w:rsidR="003D4B9E" w:rsidRPr="001C5728">
        <w:rPr>
          <w:rFonts w:asciiTheme="minorBidi" w:hAnsiTheme="minorBidi"/>
          <w:rtl/>
        </w:rPr>
        <w:t>שיטת ה-</w:t>
      </w:r>
      <w:r w:rsidR="003D4B9E" w:rsidRPr="001C5728">
        <w:rPr>
          <w:rFonts w:asciiTheme="minorBidi" w:hAnsiTheme="minorBidi"/>
        </w:rPr>
        <w:t>DSM</w:t>
      </w:r>
      <w:r w:rsidR="003D4B9E" w:rsidRPr="001C5728">
        <w:rPr>
          <w:rFonts w:asciiTheme="minorBidi" w:hAnsiTheme="minorBidi"/>
          <w:rtl/>
        </w:rPr>
        <w:t xml:space="preserve"> ברפואת הנפש המערבית עשויה לשמש לנו מודל התייחסות וזאת מכיוון שהיא מקטלגת</w:t>
      </w:r>
      <w:r w:rsidR="009F2EC6" w:rsidRPr="001C5728">
        <w:rPr>
          <w:rFonts w:asciiTheme="minorBidi" w:hAnsiTheme="minorBidi"/>
          <w:rtl/>
        </w:rPr>
        <w:t xml:space="preserve"> מחלות נפש באמצעות קבוצות של סימפטומים </w:t>
      </w:r>
      <w:r w:rsidR="006A1585" w:rsidRPr="001C5728">
        <w:rPr>
          <w:rFonts w:asciiTheme="minorBidi" w:hAnsiTheme="minorBidi"/>
          <w:rtl/>
        </w:rPr>
        <w:t>המסודרים</w:t>
      </w:r>
      <w:r w:rsidR="00273B1C" w:rsidRPr="001C5728">
        <w:rPr>
          <w:rFonts w:asciiTheme="minorBidi" w:hAnsiTheme="minorBidi"/>
          <w:rtl/>
        </w:rPr>
        <w:t xml:space="preserve"> תחת כותרות או שמות מחלה</w:t>
      </w:r>
      <w:r w:rsidR="003D4B9E" w:rsidRPr="001C5728">
        <w:rPr>
          <w:rFonts w:asciiTheme="minorBidi" w:hAnsiTheme="minorBidi"/>
          <w:rtl/>
        </w:rPr>
        <w:t xml:space="preserve"> שבמהותן קשורות</w:t>
      </w:r>
      <w:r w:rsidR="006A1585" w:rsidRPr="001C5728">
        <w:rPr>
          <w:rFonts w:asciiTheme="minorBidi" w:hAnsiTheme="minorBidi"/>
          <w:rtl/>
        </w:rPr>
        <w:t xml:space="preserve"> להפרעות בנפש</w:t>
      </w:r>
      <w:r w:rsidR="007B7965" w:rsidRPr="001C5728">
        <w:rPr>
          <w:rFonts w:asciiTheme="minorBidi" w:hAnsiTheme="minorBidi"/>
          <w:rtl/>
        </w:rPr>
        <w:t>.</w:t>
      </w:r>
      <w:r w:rsidR="00273B1C" w:rsidRPr="001C5728">
        <w:rPr>
          <w:rFonts w:asciiTheme="minorBidi" w:hAnsiTheme="minorBidi"/>
          <w:rtl/>
        </w:rPr>
        <w:t xml:space="preserve"> </w:t>
      </w:r>
      <w:r w:rsidR="00801EF6" w:rsidRPr="001C5728">
        <w:rPr>
          <w:rFonts w:asciiTheme="minorBidi" w:hAnsiTheme="minorBidi"/>
          <w:rtl/>
        </w:rPr>
        <w:t xml:space="preserve"> ההתייחסות לשיטת ה-</w:t>
      </w:r>
      <w:r w:rsidR="00801EF6" w:rsidRPr="001C5728">
        <w:rPr>
          <w:rFonts w:asciiTheme="minorBidi" w:hAnsiTheme="minorBidi"/>
        </w:rPr>
        <w:t>DSM</w:t>
      </w:r>
      <w:r w:rsidR="00801EF6" w:rsidRPr="001C5728">
        <w:rPr>
          <w:rFonts w:asciiTheme="minorBidi" w:hAnsiTheme="minorBidi"/>
          <w:rtl/>
        </w:rPr>
        <w:t xml:space="preserve"> תהווה גם חלק מהשוואה שתעשה במקומות מסוימים בעבודה בין תפיסות של מחלות נפש בסין ובמערב כאמצעי לחדד את התפיסות הסיניות. </w:t>
      </w:r>
    </w:p>
    <w:p w:rsidR="00072E57" w:rsidRPr="001C5728" w:rsidRDefault="008F709F" w:rsidP="00320776">
      <w:pPr>
        <w:bidi/>
        <w:spacing w:line="480" w:lineRule="auto"/>
        <w:jc w:val="both"/>
        <w:rPr>
          <w:rFonts w:asciiTheme="minorBidi" w:hAnsiTheme="minorBidi"/>
          <w:rtl/>
        </w:rPr>
      </w:pPr>
      <w:r w:rsidRPr="001C5728">
        <w:rPr>
          <w:rFonts w:asciiTheme="minorBidi" w:hAnsiTheme="minorBidi"/>
          <w:rtl/>
        </w:rPr>
        <w:lastRenderedPageBreak/>
        <w:t>סוגיה נוספת</w:t>
      </w:r>
      <w:r w:rsidR="007319C1" w:rsidRPr="001C5728">
        <w:rPr>
          <w:rFonts w:asciiTheme="minorBidi" w:hAnsiTheme="minorBidi"/>
          <w:rtl/>
        </w:rPr>
        <w:t xml:space="preserve"> הנגזרת ישירות מ</w:t>
      </w:r>
      <w:r w:rsidR="00543555" w:rsidRPr="001C5728">
        <w:rPr>
          <w:rFonts w:asciiTheme="minorBidi" w:hAnsiTheme="minorBidi"/>
          <w:rtl/>
        </w:rPr>
        <w:t>שאלת ההגדרה של מחלת נפש וקיומה כ</w:t>
      </w:r>
      <w:r w:rsidR="007319C1" w:rsidRPr="001C5728">
        <w:rPr>
          <w:rFonts w:asciiTheme="minorBidi" w:hAnsiTheme="minorBidi"/>
          <w:rtl/>
        </w:rPr>
        <w:t xml:space="preserve">ישות נפרדת היא הגישות שננקטו בסין כלפי חולי נפש והכלים שגויסו לצורך התמודדות עם מחלות הנפש. </w:t>
      </w:r>
      <w:r w:rsidR="00AE197A" w:rsidRPr="001C5728">
        <w:rPr>
          <w:rFonts w:asciiTheme="minorBidi" w:hAnsiTheme="minorBidi"/>
          <w:rtl/>
        </w:rPr>
        <w:t xml:space="preserve"> הנחה סבירה היא ש</w:t>
      </w:r>
      <w:r w:rsidR="00C97410" w:rsidRPr="001C5728">
        <w:rPr>
          <w:rFonts w:asciiTheme="minorBidi" w:hAnsiTheme="minorBidi"/>
          <w:rtl/>
        </w:rPr>
        <w:t>קיימת התאמה בין שיטות הטיפול לבין תפיסת המחלה.  ככל שמחלת הנפש נתפסת כ</w:t>
      </w:r>
      <w:r w:rsidR="00AE197A" w:rsidRPr="001C5728">
        <w:rPr>
          <w:rFonts w:asciiTheme="minorBidi" w:hAnsiTheme="minorBidi"/>
          <w:rtl/>
        </w:rPr>
        <w:t>תוצר של אינטראקציה בין גוף ונפש</w:t>
      </w:r>
      <w:r w:rsidR="00721E2F" w:rsidRPr="001C5728">
        <w:rPr>
          <w:rFonts w:asciiTheme="minorBidi" w:hAnsiTheme="minorBidi"/>
          <w:rtl/>
        </w:rPr>
        <w:t xml:space="preserve"> או במילים אחרות כצומחת מתוך ה-</w:t>
      </w:r>
      <w:r w:rsidR="000E0053" w:rsidRPr="001C5728">
        <w:rPr>
          <w:rFonts w:asciiTheme="minorBidi" w:hAnsiTheme="minorBidi"/>
        </w:rPr>
        <w:t xml:space="preserve"> </w:t>
      </w:r>
      <w:r w:rsidR="00721E2F" w:rsidRPr="001C5728">
        <w:rPr>
          <w:rFonts w:asciiTheme="minorBidi" w:hAnsiTheme="minorBidi"/>
        </w:rPr>
        <w:t>Soma</w:t>
      </w:r>
      <w:r w:rsidR="00AE197A" w:rsidRPr="001C5728">
        <w:rPr>
          <w:rFonts w:asciiTheme="minorBidi" w:hAnsiTheme="minorBidi"/>
          <w:rtl/>
        </w:rPr>
        <w:t xml:space="preserve">כך סביר </w:t>
      </w:r>
      <w:r w:rsidR="00721E2F" w:rsidRPr="001C5728">
        <w:rPr>
          <w:rFonts w:asciiTheme="minorBidi" w:hAnsiTheme="minorBidi"/>
          <w:rtl/>
        </w:rPr>
        <w:t>שכלי</w:t>
      </w:r>
      <w:r w:rsidR="00FB0F8A" w:rsidRPr="001C5728">
        <w:rPr>
          <w:rFonts w:asciiTheme="minorBidi" w:hAnsiTheme="minorBidi"/>
          <w:rtl/>
        </w:rPr>
        <w:t>י</w:t>
      </w:r>
      <w:r w:rsidR="00721E2F" w:rsidRPr="001C5728">
        <w:rPr>
          <w:rFonts w:asciiTheme="minorBidi" w:hAnsiTheme="minorBidi"/>
          <w:rtl/>
        </w:rPr>
        <w:t xml:space="preserve"> הטיפול יהיו כאלה הפועלים על הנפש דרך הגוף הפיזי.  הרפואה הסינית ללא ספק תואמת את הקריטריון הזה.  צמחי המרפא הנצרכים דרך הפה ונספגים במערכת העיכול ומחטי האקופונ</w:t>
      </w:r>
      <w:r w:rsidR="00FB0F8A" w:rsidRPr="001C5728">
        <w:rPr>
          <w:rFonts w:asciiTheme="minorBidi" w:hAnsiTheme="minorBidi"/>
          <w:rtl/>
        </w:rPr>
        <w:t>קטורה הננעצות ישירות לבשר משפיעים</w:t>
      </w:r>
      <w:r w:rsidR="000E0053" w:rsidRPr="001C5728">
        <w:rPr>
          <w:rFonts w:asciiTheme="minorBidi" w:hAnsiTheme="minorBidi"/>
          <w:rtl/>
        </w:rPr>
        <w:t xml:space="preserve"> על פי המודל הרפואי הזה</w:t>
      </w:r>
      <w:r w:rsidR="00721E2F" w:rsidRPr="001C5728">
        <w:rPr>
          <w:rFonts w:asciiTheme="minorBidi" w:hAnsiTheme="minorBidi"/>
          <w:rtl/>
        </w:rPr>
        <w:t xml:space="preserve"> על זרימת ה-</w:t>
      </w:r>
      <w:r w:rsidR="00721E2F" w:rsidRPr="001C5728">
        <w:rPr>
          <w:rFonts w:asciiTheme="minorBidi" w:hAnsiTheme="minorBidi"/>
        </w:rPr>
        <w:t>QI</w:t>
      </w:r>
      <w:r w:rsidR="00721E2F" w:rsidRPr="001C5728">
        <w:rPr>
          <w:rFonts w:asciiTheme="minorBidi" w:hAnsiTheme="minorBidi"/>
          <w:rtl/>
        </w:rPr>
        <w:t xml:space="preserve"> </w:t>
      </w:r>
      <w:r w:rsidR="00E5323B" w:rsidRPr="001C5728">
        <w:rPr>
          <w:rFonts w:asciiTheme="minorBidi" w:hAnsiTheme="minorBidi"/>
          <w:rtl/>
        </w:rPr>
        <w:t>והדם, על מאזן הנוזלים</w:t>
      </w:r>
      <w:r w:rsidR="00BB446B" w:rsidRPr="001C5728">
        <w:rPr>
          <w:rFonts w:asciiTheme="minorBidi" w:hAnsiTheme="minorBidi"/>
          <w:rtl/>
        </w:rPr>
        <w:t>,</w:t>
      </w:r>
      <w:r w:rsidR="00E5323B" w:rsidRPr="001C5728">
        <w:rPr>
          <w:rFonts w:asciiTheme="minorBidi" w:hAnsiTheme="minorBidi"/>
          <w:rtl/>
        </w:rPr>
        <w:t xml:space="preserve"> על תפקודם התקין של אברי ה-</w:t>
      </w:r>
      <w:r w:rsidR="00E5323B" w:rsidRPr="001C5728">
        <w:rPr>
          <w:rFonts w:asciiTheme="minorBidi" w:hAnsiTheme="minorBidi"/>
        </w:rPr>
        <w:t>Zang</w:t>
      </w:r>
      <w:r w:rsidR="00E5323B" w:rsidRPr="001C5728">
        <w:rPr>
          <w:rFonts w:asciiTheme="minorBidi" w:hAnsiTheme="minorBidi"/>
          <w:rtl/>
        </w:rPr>
        <w:t xml:space="preserve"> וה-</w:t>
      </w:r>
      <w:r w:rsidR="00E5323B" w:rsidRPr="001C5728">
        <w:rPr>
          <w:rFonts w:asciiTheme="minorBidi" w:hAnsiTheme="minorBidi"/>
        </w:rPr>
        <w:t>Fu</w:t>
      </w:r>
      <w:r w:rsidR="00E5323B" w:rsidRPr="001C5728">
        <w:rPr>
          <w:rFonts w:asciiTheme="minorBidi" w:hAnsiTheme="minorBidi"/>
          <w:rtl/>
        </w:rPr>
        <w:t xml:space="preserve"> (האיברים המלאים והחלולים) ועל מרכיבים אחרים הממלאים תפקיד בגוף האדם על פי התפיסה הפיזיולוגית של הרפואה הסינית</w:t>
      </w:r>
      <w:r w:rsidR="00721E2F" w:rsidRPr="001C5728">
        <w:rPr>
          <w:rFonts w:asciiTheme="minorBidi" w:hAnsiTheme="minorBidi"/>
          <w:rtl/>
        </w:rPr>
        <w:t>.</w:t>
      </w:r>
      <w:r w:rsidR="000E0053" w:rsidRPr="001C5728">
        <w:rPr>
          <w:rFonts w:asciiTheme="minorBidi" w:hAnsiTheme="minorBidi"/>
          <w:rtl/>
        </w:rPr>
        <w:t xml:space="preserve"> </w:t>
      </w:r>
      <w:r w:rsidR="00914E72" w:rsidRPr="001C5728">
        <w:rPr>
          <w:rFonts w:asciiTheme="minorBidi" w:hAnsiTheme="minorBidi"/>
          <w:rtl/>
        </w:rPr>
        <w:t xml:space="preserve"> מבחינה מסוימת ה</w:t>
      </w:r>
      <w:r w:rsidR="00E5323B" w:rsidRPr="001C5728">
        <w:rPr>
          <w:rFonts w:asciiTheme="minorBidi" w:hAnsiTheme="minorBidi"/>
          <w:rtl/>
        </w:rPr>
        <w:t>תפיסה</w:t>
      </w:r>
      <w:r w:rsidR="00914E72" w:rsidRPr="001C5728">
        <w:rPr>
          <w:rFonts w:asciiTheme="minorBidi" w:hAnsiTheme="minorBidi"/>
          <w:rtl/>
        </w:rPr>
        <w:t xml:space="preserve"> הזו מתכתבת </w:t>
      </w:r>
      <w:r w:rsidR="00072E57" w:rsidRPr="001C5728">
        <w:rPr>
          <w:rFonts w:asciiTheme="minorBidi" w:hAnsiTheme="minorBidi"/>
          <w:rtl/>
        </w:rPr>
        <w:t>עם הנח</w:t>
      </w:r>
      <w:r w:rsidR="00EF2590" w:rsidRPr="001C5728">
        <w:rPr>
          <w:rFonts w:asciiTheme="minorBidi" w:hAnsiTheme="minorBidi"/>
          <w:rtl/>
        </w:rPr>
        <w:t xml:space="preserve">ת </w:t>
      </w:r>
      <w:r w:rsidR="00914E72" w:rsidRPr="001C5728">
        <w:rPr>
          <w:rFonts w:asciiTheme="minorBidi" w:hAnsiTheme="minorBidi"/>
          <w:rtl/>
        </w:rPr>
        <w:t xml:space="preserve">יסוד </w:t>
      </w:r>
      <w:r w:rsidR="00EF2590" w:rsidRPr="001C5728">
        <w:rPr>
          <w:rFonts w:asciiTheme="minorBidi" w:hAnsiTheme="minorBidi"/>
          <w:rtl/>
        </w:rPr>
        <w:t>של הפ</w:t>
      </w:r>
      <w:r w:rsidR="00072E57" w:rsidRPr="001C5728">
        <w:rPr>
          <w:rFonts w:asciiTheme="minorBidi" w:hAnsiTheme="minorBidi"/>
          <w:rtl/>
        </w:rPr>
        <w:t>סיכיאטריה המערבית המודרנית לפיה</w:t>
      </w:r>
      <w:r w:rsidR="00EF2590" w:rsidRPr="001C5728">
        <w:rPr>
          <w:rFonts w:asciiTheme="minorBidi" w:hAnsiTheme="minorBidi"/>
          <w:rtl/>
        </w:rPr>
        <w:t xml:space="preserve"> הפרעות שבנפש צומחות מתוך חוסר איזון פיזיולוגי או ביוכימי בגוף</w:t>
      </w:r>
      <w:r w:rsidR="00300591" w:rsidRPr="001C5728">
        <w:rPr>
          <w:rFonts w:asciiTheme="minorBidi" w:hAnsiTheme="minorBidi"/>
          <w:rtl/>
        </w:rPr>
        <w:t xml:space="preserve">.  הטיפול בהתאם לגישה זו </w:t>
      </w:r>
      <w:r w:rsidR="00D1079C" w:rsidRPr="001C5728">
        <w:rPr>
          <w:rFonts w:asciiTheme="minorBidi" w:hAnsiTheme="minorBidi"/>
          <w:rtl/>
        </w:rPr>
        <w:t xml:space="preserve">במערב </w:t>
      </w:r>
      <w:r w:rsidR="00300591" w:rsidRPr="001C5728">
        <w:rPr>
          <w:rFonts w:asciiTheme="minorBidi" w:hAnsiTheme="minorBidi"/>
          <w:rtl/>
        </w:rPr>
        <w:t>הוא מתן תרופות המתקנות את האיזון המופר בדרך דומה שבה המחט או הצמח משיבים ל-</w:t>
      </w:r>
      <w:r w:rsidR="00300591" w:rsidRPr="001C5728">
        <w:rPr>
          <w:rFonts w:asciiTheme="minorBidi" w:hAnsiTheme="minorBidi"/>
        </w:rPr>
        <w:t>QI</w:t>
      </w:r>
      <w:r w:rsidR="00300591" w:rsidRPr="001C5728">
        <w:rPr>
          <w:rFonts w:asciiTheme="minorBidi" w:hAnsiTheme="minorBidi"/>
          <w:rtl/>
        </w:rPr>
        <w:t xml:space="preserve"> את זרימתו התקינה</w:t>
      </w:r>
      <w:r w:rsidR="0002147E" w:rsidRPr="001C5728">
        <w:rPr>
          <w:rFonts w:asciiTheme="minorBidi" w:hAnsiTheme="minorBidi"/>
          <w:rtl/>
        </w:rPr>
        <w:t>.</w:t>
      </w:r>
      <w:r w:rsidR="00E5323B" w:rsidRPr="001C5728">
        <w:rPr>
          <w:rFonts w:asciiTheme="minorBidi" w:hAnsiTheme="minorBidi"/>
          <w:rtl/>
        </w:rPr>
        <w:t xml:space="preserve"> </w:t>
      </w:r>
    </w:p>
    <w:p w:rsidR="00D35887" w:rsidRPr="001C5728" w:rsidRDefault="000E0053" w:rsidP="00320776">
      <w:pPr>
        <w:bidi/>
        <w:spacing w:line="480" w:lineRule="auto"/>
        <w:jc w:val="both"/>
        <w:rPr>
          <w:rFonts w:asciiTheme="minorBidi" w:hAnsiTheme="minorBidi"/>
          <w:rtl/>
        </w:rPr>
      </w:pPr>
      <w:r w:rsidRPr="001C5728">
        <w:rPr>
          <w:rFonts w:asciiTheme="minorBidi" w:hAnsiTheme="minorBidi"/>
          <w:rtl/>
        </w:rPr>
        <w:t>ה-</w:t>
      </w:r>
      <w:r w:rsidRPr="001C5728">
        <w:rPr>
          <w:rFonts w:asciiTheme="minorBidi" w:hAnsiTheme="minorBidi"/>
        </w:rPr>
        <w:t>Qi</w:t>
      </w:r>
      <w:r w:rsidR="004C2CB2" w:rsidRPr="001C5728">
        <w:rPr>
          <w:rFonts w:asciiTheme="minorBidi" w:hAnsiTheme="minorBidi"/>
          <w:rtl/>
        </w:rPr>
        <w:t xml:space="preserve"> בין שאר משמעויותיו ותפקידיו באסכולה הנטורל</w:t>
      </w:r>
      <w:r w:rsidR="00FB0F8A" w:rsidRPr="001C5728">
        <w:rPr>
          <w:rFonts w:asciiTheme="minorBidi" w:hAnsiTheme="minorBidi"/>
          <w:rtl/>
        </w:rPr>
        <w:t>י</w:t>
      </w:r>
      <w:r w:rsidR="004C2CB2" w:rsidRPr="001C5728">
        <w:rPr>
          <w:rFonts w:asciiTheme="minorBidi" w:hAnsiTheme="minorBidi"/>
          <w:rtl/>
        </w:rPr>
        <w:t>סטית</w:t>
      </w:r>
      <w:r w:rsidR="00FB0F8A" w:rsidRPr="001C5728">
        <w:rPr>
          <w:rFonts w:asciiTheme="minorBidi" w:hAnsiTheme="minorBidi"/>
          <w:rtl/>
        </w:rPr>
        <w:t xml:space="preserve"> הסינית הוא</w:t>
      </w:r>
      <w:r w:rsidR="004C2CB2" w:rsidRPr="001C5728">
        <w:rPr>
          <w:rFonts w:asciiTheme="minorBidi" w:hAnsiTheme="minorBidi"/>
          <w:rtl/>
        </w:rPr>
        <w:t xml:space="preserve"> המנגנון העיקרי במערכת </w:t>
      </w:r>
      <w:r w:rsidRPr="001C5728">
        <w:rPr>
          <w:rFonts w:asciiTheme="minorBidi" w:hAnsiTheme="minorBidi"/>
          <w:rtl/>
        </w:rPr>
        <w:t>הפיזיולוגי</w:t>
      </w:r>
      <w:r w:rsidR="004C2CB2" w:rsidRPr="001C5728">
        <w:rPr>
          <w:rFonts w:asciiTheme="minorBidi" w:hAnsiTheme="minorBidi"/>
          <w:rtl/>
        </w:rPr>
        <w:t>ת</w:t>
      </w:r>
      <w:r w:rsidR="00721E2F" w:rsidRPr="001C5728">
        <w:rPr>
          <w:rFonts w:asciiTheme="minorBidi" w:hAnsiTheme="minorBidi"/>
          <w:rtl/>
        </w:rPr>
        <w:t xml:space="preserve"> </w:t>
      </w:r>
      <w:r w:rsidR="00D2138A" w:rsidRPr="001C5728">
        <w:rPr>
          <w:rFonts w:asciiTheme="minorBidi" w:hAnsiTheme="minorBidi"/>
          <w:rtl/>
        </w:rPr>
        <w:t xml:space="preserve">של גוף האדם, </w:t>
      </w:r>
      <w:r w:rsidR="00E5323B" w:rsidRPr="001C5728">
        <w:rPr>
          <w:rFonts w:asciiTheme="minorBidi" w:hAnsiTheme="minorBidi"/>
          <w:rtl/>
        </w:rPr>
        <w:t>ו</w:t>
      </w:r>
      <w:r w:rsidR="00E713FB" w:rsidRPr="001C5728">
        <w:rPr>
          <w:rFonts w:asciiTheme="minorBidi" w:hAnsiTheme="minorBidi"/>
          <w:rtl/>
        </w:rPr>
        <w:t>בתוקף היותו של ה-</w:t>
      </w:r>
      <w:r w:rsidR="00E713FB" w:rsidRPr="001C5728">
        <w:rPr>
          <w:rFonts w:asciiTheme="minorBidi" w:hAnsiTheme="minorBidi"/>
        </w:rPr>
        <w:t>QI</w:t>
      </w:r>
      <w:r w:rsidR="00E713FB" w:rsidRPr="001C5728">
        <w:rPr>
          <w:rFonts w:asciiTheme="minorBidi" w:hAnsiTheme="minorBidi"/>
          <w:rtl/>
        </w:rPr>
        <w:t xml:space="preserve"> אוניברס</w:t>
      </w:r>
      <w:r w:rsidR="00C04F79" w:rsidRPr="001C5728">
        <w:rPr>
          <w:rFonts w:asciiTheme="minorBidi" w:hAnsiTheme="minorBidi"/>
          <w:rtl/>
        </w:rPr>
        <w:t>א</w:t>
      </w:r>
      <w:r w:rsidR="00E713FB" w:rsidRPr="001C5728">
        <w:rPr>
          <w:rFonts w:asciiTheme="minorBidi" w:hAnsiTheme="minorBidi"/>
          <w:rtl/>
        </w:rPr>
        <w:t xml:space="preserve">לי במהותו הוא גם </w:t>
      </w:r>
      <w:r w:rsidR="00C04F79" w:rsidRPr="001C5728">
        <w:rPr>
          <w:rFonts w:asciiTheme="minorBidi" w:hAnsiTheme="minorBidi"/>
          <w:rtl/>
        </w:rPr>
        <w:t xml:space="preserve">חוליה </w:t>
      </w:r>
      <w:r w:rsidR="00D2138A" w:rsidRPr="001C5728">
        <w:rPr>
          <w:rFonts w:asciiTheme="minorBidi" w:hAnsiTheme="minorBidi"/>
          <w:rtl/>
        </w:rPr>
        <w:t>מקשרת בין הפיזי לאל-פיזי, בין החומרי לאתרי</w:t>
      </w:r>
      <w:r w:rsidR="00C04F79" w:rsidRPr="001C5728">
        <w:rPr>
          <w:rFonts w:asciiTheme="minorBidi" w:hAnsiTheme="minorBidi"/>
          <w:rtl/>
        </w:rPr>
        <w:t xml:space="preserve"> ובין הגוף לנפש. השימוש ברפואה הסינית אם-כן לטיפול בנפש משקף את התפיסה האינטגרטיבית של הגוף והנפש כיחידה אורגנית אחת. </w:t>
      </w:r>
    </w:p>
    <w:p w:rsidR="00460723" w:rsidRPr="001C5728" w:rsidRDefault="00AB378E" w:rsidP="00320776">
      <w:pPr>
        <w:bidi/>
        <w:spacing w:line="480" w:lineRule="auto"/>
        <w:jc w:val="both"/>
        <w:rPr>
          <w:rFonts w:asciiTheme="minorBidi" w:hAnsiTheme="minorBidi"/>
          <w:rtl/>
        </w:rPr>
      </w:pPr>
      <w:r w:rsidRPr="001C5728">
        <w:rPr>
          <w:rFonts w:asciiTheme="minorBidi" w:hAnsiTheme="minorBidi"/>
          <w:rtl/>
        </w:rPr>
        <w:t xml:space="preserve">ולאחר שנזכיר </w:t>
      </w:r>
      <w:r w:rsidR="00D35887" w:rsidRPr="001C5728">
        <w:rPr>
          <w:rFonts w:asciiTheme="minorBidi" w:hAnsiTheme="minorBidi"/>
          <w:rtl/>
        </w:rPr>
        <w:t>את המקום המרכזי שהרפואה הסינית תפסה</w:t>
      </w:r>
      <w:r w:rsidRPr="001C5728">
        <w:rPr>
          <w:rFonts w:asciiTheme="minorBidi" w:hAnsiTheme="minorBidi"/>
          <w:rtl/>
        </w:rPr>
        <w:t xml:space="preserve"> בתרבות</w:t>
      </w:r>
      <w:r w:rsidR="00460723" w:rsidRPr="001C5728">
        <w:rPr>
          <w:rFonts w:asciiTheme="minorBidi" w:hAnsiTheme="minorBidi"/>
          <w:rtl/>
        </w:rPr>
        <w:t xml:space="preserve"> הסינית, בכתביה ובמוסדותיה </w:t>
      </w:r>
      <w:r w:rsidRPr="001C5728">
        <w:rPr>
          <w:rFonts w:asciiTheme="minorBidi" w:hAnsiTheme="minorBidi"/>
          <w:rtl/>
        </w:rPr>
        <w:t>ה</w:t>
      </w:r>
      <w:r w:rsidR="003D4B9E" w:rsidRPr="001C5728">
        <w:rPr>
          <w:rFonts w:asciiTheme="minorBidi" w:hAnsiTheme="minorBidi"/>
          <w:rtl/>
        </w:rPr>
        <w:t xml:space="preserve">שאלה המרכזית </w:t>
      </w:r>
      <w:r w:rsidR="00801EF6" w:rsidRPr="001C5728">
        <w:rPr>
          <w:rFonts w:asciiTheme="minorBidi" w:hAnsiTheme="minorBidi"/>
          <w:rtl/>
        </w:rPr>
        <w:t>שתצוף בעבודה זו היא</w:t>
      </w:r>
      <w:r w:rsidR="003D4B9E" w:rsidRPr="001C5728">
        <w:rPr>
          <w:rFonts w:asciiTheme="minorBidi" w:hAnsiTheme="minorBidi"/>
          <w:rtl/>
        </w:rPr>
        <w:t xml:space="preserve"> עד כמה</w:t>
      </w:r>
      <w:r w:rsidR="008F709F" w:rsidRPr="001C5728">
        <w:rPr>
          <w:rFonts w:asciiTheme="minorBidi" w:hAnsiTheme="minorBidi"/>
          <w:rtl/>
        </w:rPr>
        <w:t xml:space="preserve"> </w:t>
      </w:r>
      <w:r w:rsidRPr="001C5728">
        <w:rPr>
          <w:rFonts w:asciiTheme="minorBidi" w:hAnsiTheme="minorBidi"/>
          <w:rtl/>
        </w:rPr>
        <w:t>היה לה חלק משמעותי בפרקט</w:t>
      </w:r>
      <w:r w:rsidR="00072E57" w:rsidRPr="001C5728">
        <w:rPr>
          <w:rFonts w:asciiTheme="minorBidi" w:hAnsiTheme="minorBidi"/>
          <w:rtl/>
        </w:rPr>
        <w:t>יקה של הטיפול במחלות נפש, האם</w:t>
      </w:r>
      <w:r w:rsidRPr="001C5728">
        <w:rPr>
          <w:rFonts w:asciiTheme="minorBidi" w:hAnsiTheme="minorBidi"/>
          <w:rtl/>
        </w:rPr>
        <w:t xml:space="preserve"> בשטח</w:t>
      </w:r>
      <w:r w:rsidR="00BB446B" w:rsidRPr="001C5728">
        <w:rPr>
          <w:rFonts w:asciiTheme="minorBidi" w:hAnsiTheme="minorBidi"/>
          <w:rtl/>
        </w:rPr>
        <w:t xml:space="preserve"> רפואי</w:t>
      </w:r>
      <w:r w:rsidRPr="001C5728">
        <w:rPr>
          <w:rFonts w:asciiTheme="minorBidi" w:hAnsiTheme="minorBidi"/>
          <w:rtl/>
        </w:rPr>
        <w:t xml:space="preserve"> זה הגישה האורגנית אינטגרטיבית של הרפואה הסינ</w:t>
      </w:r>
      <w:r w:rsidR="00FA3494" w:rsidRPr="001C5728">
        <w:rPr>
          <w:rFonts w:asciiTheme="minorBidi" w:hAnsiTheme="minorBidi"/>
          <w:rtl/>
        </w:rPr>
        <w:t>ית הייתה ברת יישום?  האם טיפול באמצעות ה</w:t>
      </w:r>
      <w:r w:rsidRPr="001C5728">
        <w:rPr>
          <w:rFonts w:asciiTheme="minorBidi" w:hAnsiTheme="minorBidi"/>
          <w:rtl/>
        </w:rPr>
        <w:t xml:space="preserve">רפואה </w:t>
      </w:r>
      <w:r w:rsidR="004F119F" w:rsidRPr="001C5728">
        <w:rPr>
          <w:rFonts w:asciiTheme="minorBidi" w:hAnsiTheme="minorBidi"/>
          <w:rtl/>
        </w:rPr>
        <w:t>ה</w:t>
      </w:r>
      <w:r w:rsidRPr="001C5728">
        <w:rPr>
          <w:rFonts w:asciiTheme="minorBidi" w:hAnsiTheme="minorBidi"/>
          <w:rtl/>
        </w:rPr>
        <w:t xml:space="preserve">סינית </w:t>
      </w:r>
      <w:r w:rsidR="00C00C74" w:rsidRPr="001C5728">
        <w:rPr>
          <w:rFonts w:asciiTheme="minorBidi" w:hAnsiTheme="minorBidi"/>
          <w:rtl/>
        </w:rPr>
        <w:t xml:space="preserve">היה </w:t>
      </w:r>
      <w:r w:rsidR="004F7069" w:rsidRPr="001C5728">
        <w:rPr>
          <w:rFonts w:asciiTheme="minorBidi" w:hAnsiTheme="minorBidi"/>
          <w:rtl/>
        </w:rPr>
        <w:t>ברירת המחדל כשאדם</w:t>
      </w:r>
      <w:r w:rsidR="00884E12" w:rsidRPr="001C5728">
        <w:rPr>
          <w:rFonts w:asciiTheme="minorBidi" w:hAnsiTheme="minorBidi"/>
          <w:rtl/>
        </w:rPr>
        <w:t xml:space="preserve"> סיני</w:t>
      </w:r>
      <w:r w:rsidR="004F7069" w:rsidRPr="001C5728">
        <w:rPr>
          <w:rFonts w:asciiTheme="minorBidi" w:hAnsiTheme="minorBidi"/>
          <w:rtl/>
        </w:rPr>
        <w:t xml:space="preserve"> הפגין</w:t>
      </w:r>
      <w:r w:rsidR="00C00C74" w:rsidRPr="001C5728">
        <w:rPr>
          <w:rFonts w:asciiTheme="minorBidi" w:hAnsiTheme="minorBidi"/>
          <w:rtl/>
        </w:rPr>
        <w:t xml:space="preserve"> סימנים</w:t>
      </w:r>
      <w:r w:rsidR="00AA742C" w:rsidRPr="001C5728">
        <w:rPr>
          <w:rFonts w:asciiTheme="minorBidi" w:hAnsiTheme="minorBidi"/>
          <w:rtl/>
        </w:rPr>
        <w:t xml:space="preserve"> של הפרעות נפשיות או ש</w:t>
      </w:r>
      <w:r w:rsidR="00C00C74" w:rsidRPr="001C5728">
        <w:rPr>
          <w:rFonts w:asciiTheme="minorBidi" w:hAnsiTheme="minorBidi"/>
          <w:rtl/>
        </w:rPr>
        <w:t>טכניקות וגישות אחרות היו הבחירה הטבעית במקרים כאלה?</w:t>
      </w:r>
      <w:r w:rsidR="00140798" w:rsidRPr="001C5728">
        <w:rPr>
          <w:rFonts w:asciiTheme="minorBidi" w:hAnsiTheme="minorBidi"/>
          <w:rtl/>
        </w:rPr>
        <w:t xml:space="preserve"> </w:t>
      </w:r>
      <w:r w:rsidR="00C04F79" w:rsidRPr="001C5728">
        <w:rPr>
          <w:rFonts w:asciiTheme="minorBidi" w:hAnsiTheme="minorBidi"/>
          <w:rtl/>
        </w:rPr>
        <w:t xml:space="preserve"> </w:t>
      </w:r>
      <w:r w:rsidR="00801EF6" w:rsidRPr="001C5728">
        <w:rPr>
          <w:rFonts w:asciiTheme="minorBidi" w:hAnsiTheme="minorBidi"/>
          <w:rtl/>
        </w:rPr>
        <w:t>הייתכן ש</w:t>
      </w:r>
      <w:r w:rsidR="00AA742C" w:rsidRPr="001C5728">
        <w:rPr>
          <w:rFonts w:asciiTheme="minorBidi" w:hAnsiTheme="minorBidi"/>
          <w:rtl/>
        </w:rPr>
        <w:t xml:space="preserve">הרפואה הסינית שניתן לתארה כתופעה סינית ייחודית </w:t>
      </w:r>
      <w:r w:rsidR="002A788C" w:rsidRPr="001C5728">
        <w:rPr>
          <w:rFonts w:asciiTheme="minorBidi" w:hAnsiTheme="minorBidi"/>
          <w:rtl/>
        </w:rPr>
        <w:t>מלאה מקום משני לשיטות טיפול</w:t>
      </w:r>
      <w:r w:rsidR="00460723" w:rsidRPr="001C5728">
        <w:rPr>
          <w:rFonts w:asciiTheme="minorBidi" w:hAnsiTheme="minorBidi"/>
          <w:rtl/>
        </w:rPr>
        <w:t>יות</w:t>
      </w:r>
      <w:r w:rsidR="002A788C" w:rsidRPr="001C5728">
        <w:rPr>
          <w:rFonts w:asciiTheme="minorBidi" w:hAnsiTheme="minorBidi"/>
          <w:rtl/>
        </w:rPr>
        <w:t xml:space="preserve"> אחרות</w:t>
      </w:r>
      <w:r w:rsidR="00FA3494" w:rsidRPr="001C5728">
        <w:rPr>
          <w:rFonts w:asciiTheme="minorBidi" w:hAnsiTheme="minorBidi"/>
          <w:rtl/>
        </w:rPr>
        <w:t xml:space="preserve"> בנפש</w:t>
      </w:r>
      <w:r w:rsidR="002A788C" w:rsidRPr="001C5728">
        <w:rPr>
          <w:rFonts w:asciiTheme="minorBidi" w:hAnsiTheme="minorBidi"/>
          <w:rtl/>
        </w:rPr>
        <w:t xml:space="preserve"> שהיו ידועות גם במערב כגון</w:t>
      </w:r>
      <w:r w:rsidR="009E11EB" w:rsidRPr="001C5728">
        <w:rPr>
          <w:rFonts w:asciiTheme="minorBidi" w:hAnsiTheme="minorBidi"/>
          <w:rtl/>
        </w:rPr>
        <w:t xml:space="preserve"> גירוש שדים, </w:t>
      </w:r>
      <w:proofErr w:type="spellStart"/>
      <w:r w:rsidR="009E11EB" w:rsidRPr="001C5728">
        <w:rPr>
          <w:rFonts w:asciiTheme="minorBidi" w:hAnsiTheme="minorBidi"/>
          <w:rtl/>
        </w:rPr>
        <w:t>דיו</w:t>
      </w:r>
      <w:r w:rsidR="002A788C" w:rsidRPr="001C5728">
        <w:rPr>
          <w:rFonts w:asciiTheme="minorBidi" w:hAnsiTheme="minorBidi"/>
          <w:rtl/>
        </w:rPr>
        <w:t>ינציה</w:t>
      </w:r>
      <w:proofErr w:type="spellEnd"/>
      <w:r w:rsidR="002A788C" w:rsidRPr="001C5728">
        <w:rPr>
          <w:rFonts w:asciiTheme="minorBidi" w:hAnsiTheme="minorBidi"/>
          <w:rtl/>
        </w:rPr>
        <w:t xml:space="preserve"> וכד'?</w:t>
      </w:r>
      <w:r w:rsidR="008B7E0D" w:rsidRPr="001C5728">
        <w:rPr>
          <w:rFonts w:asciiTheme="minorBidi" w:hAnsiTheme="minorBidi"/>
          <w:rtl/>
        </w:rPr>
        <w:t xml:space="preserve">  האם חולי נפש היו מופנים לרופא סיני?  לרופא אליל? לכהן דת?  האם מחלת הנפש טופלה באופן דומה למחלה פיזית? ע"י אותו סוג של רופא? באותם אמצעים תרופתיים?   האם בכלל היה יצור כזה שאפשר לקרוא לו חולה נפש בסין</w:t>
      </w:r>
      <w:r w:rsidR="00503CEB" w:rsidRPr="001C5728">
        <w:rPr>
          <w:rFonts w:asciiTheme="minorBidi" w:hAnsiTheme="minorBidi"/>
          <w:rtl/>
        </w:rPr>
        <w:t xml:space="preserve"> או שמה הגדרה כזו לא הייתה קיימת בגלל היעדר דיכוטומיית גוף נפש</w:t>
      </w:r>
      <w:r w:rsidR="008B7E0D" w:rsidRPr="001C5728">
        <w:rPr>
          <w:rFonts w:asciiTheme="minorBidi" w:hAnsiTheme="minorBidi"/>
          <w:rtl/>
        </w:rPr>
        <w:t>?</w:t>
      </w:r>
      <w:r w:rsidR="00460723" w:rsidRPr="001C5728">
        <w:rPr>
          <w:rFonts w:asciiTheme="minorBidi" w:hAnsiTheme="minorBidi"/>
          <w:rtl/>
        </w:rPr>
        <w:t xml:space="preserve">   </w:t>
      </w:r>
    </w:p>
    <w:p w:rsidR="00FD073F" w:rsidRPr="001C5728" w:rsidRDefault="00334B96" w:rsidP="00320776">
      <w:pPr>
        <w:bidi/>
        <w:spacing w:line="480" w:lineRule="auto"/>
        <w:jc w:val="both"/>
        <w:rPr>
          <w:rFonts w:asciiTheme="minorBidi" w:hAnsiTheme="minorBidi"/>
          <w:rtl/>
        </w:rPr>
      </w:pPr>
      <w:r w:rsidRPr="001C5728">
        <w:rPr>
          <w:rFonts w:asciiTheme="minorBidi" w:hAnsiTheme="minorBidi"/>
          <w:rtl/>
        </w:rPr>
        <w:lastRenderedPageBreak/>
        <w:t xml:space="preserve">ואולם, בעיות טכניות רבות מקשות על בדיקת סוגיות של פרקטיקה.  קשה לדעת כיצד דברים התנהלו הלכה למעשה בתקופות אחרות בהיסטוריה. הדרך המקובלת לבדוק סוגיות פרקטיות היא נבירה במקורות ראשוניים והללו עשויים להיות משני סוגים – תיעודיים או ספרותיים.  מסמכים רפואיים המתעדים באופן ישיר סיפורי מקרה, </w:t>
      </w:r>
      <w:r w:rsidRPr="001C5728">
        <w:rPr>
          <w:rFonts w:asciiTheme="minorBidi" w:hAnsiTheme="minorBidi"/>
        </w:rPr>
        <w:t>Gazetteers</w:t>
      </w:r>
      <w:r w:rsidRPr="001C5728">
        <w:rPr>
          <w:rFonts w:asciiTheme="minorBidi" w:hAnsiTheme="minorBidi"/>
          <w:rtl/>
        </w:rPr>
        <w:t xml:space="preserve"> וכד' עשויים לשפוך אור על דרכי הטיפול המקובלות בתקופות שונות בהיסטוריה.  יצירות ספרותיות לעומת זאת יש ביכולתן לשקף את החברה ואת הסביבה בתוכה הן נכתבו דרך עיניו של המחבר ועל כן תיאורים רפואיים בתחום של מחלות הנפש המופיעות ביצירות ספרות עשויות להעיד עם כי באופן עקיף על מצב קיים באותה התקופה.</w:t>
      </w:r>
      <w:r w:rsidR="00C652AE" w:rsidRPr="001C5728">
        <w:rPr>
          <w:rFonts w:asciiTheme="minorBidi" w:hAnsiTheme="minorBidi"/>
          <w:rtl/>
        </w:rPr>
        <w:t xml:space="preserve"> </w:t>
      </w:r>
      <w:r w:rsidR="002C1D15" w:rsidRPr="001C5728">
        <w:rPr>
          <w:rFonts w:asciiTheme="minorBidi" w:hAnsiTheme="minorBidi"/>
          <w:rtl/>
        </w:rPr>
        <w:t xml:space="preserve"> </w:t>
      </w:r>
      <w:r w:rsidR="00D348E3" w:rsidRPr="001C5728">
        <w:rPr>
          <w:rFonts w:asciiTheme="minorBidi" w:hAnsiTheme="minorBidi"/>
          <w:rtl/>
        </w:rPr>
        <w:t xml:space="preserve">  </w:t>
      </w:r>
    </w:p>
    <w:p w:rsidR="00C4430A" w:rsidRPr="001C5728" w:rsidRDefault="00503CEB" w:rsidP="00320776">
      <w:pPr>
        <w:pStyle w:val="a5"/>
        <w:numPr>
          <w:ilvl w:val="0"/>
          <w:numId w:val="15"/>
        </w:numPr>
        <w:bidi/>
        <w:spacing w:line="480" w:lineRule="auto"/>
        <w:jc w:val="both"/>
        <w:rPr>
          <w:rFonts w:asciiTheme="minorBidi" w:hAnsiTheme="minorBidi"/>
          <w:sz w:val="24"/>
          <w:szCs w:val="24"/>
          <w:u w:val="single"/>
          <w:rtl/>
        </w:rPr>
      </w:pPr>
      <w:r w:rsidRPr="001C5728">
        <w:rPr>
          <w:rFonts w:asciiTheme="minorBidi" w:hAnsiTheme="minorBidi"/>
          <w:sz w:val="24"/>
          <w:szCs w:val="24"/>
          <w:u w:val="single"/>
          <w:rtl/>
        </w:rPr>
        <w:t>המתח בין תפיסות</w:t>
      </w:r>
      <w:r w:rsidR="00687DE5" w:rsidRPr="001C5728">
        <w:rPr>
          <w:rFonts w:asciiTheme="minorBidi" w:hAnsiTheme="minorBidi"/>
          <w:sz w:val="24"/>
          <w:szCs w:val="24"/>
          <w:u w:val="single"/>
          <w:rtl/>
        </w:rPr>
        <w:t xml:space="preserve"> </w:t>
      </w:r>
      <w:r w:rsidRPr="001C5728">
        <w:rPr>
          <w:rFonts w:asciiTheme="minorBidi" w:hAnsiTheme="minorBidi"/>
          <w:sz w:val="24"/>
          <w:szCs w:val="24"/>
          <w:u w:val="single"/>
          <w:rtl/>
        </w:rPr>
        <w:t>"</w:t>
      </w:r>
      <w:r w:rsidR="00687DE5" w:rsidRPr="001C5728">
        <w:rPr>
          <w:rFonts w:asciiTheme="minorBidi" w:hAnsiTheme="minorBidi"/>
          <w:sz w:val="24"/>
          <w:szCs w:val="24"/>
          <w:u w:val="single"/>
          <w:rtl/>
        </w:rPr>
        <w:t>מאחד</w:t>
      </w:r>
      <w:r w:rsidRPr="001C5728">
        <w:rPr>
          <w:rFonts w:asciiTheme="minorBidi" w:hAnsiTheme="minorBidi"/>
          <w:sz w:val="24"/>
          <w:szCs w:val="24"/>
          <w:u w:val="single"/>
          <w:rtl/>
        </w:rPr>
        <w:t>ו</w:t>
      </w:r>
      <w:r w:rsidR="00687DE5" w:rsidRPr="001C5728">
        <w:rPr>
          <w:rFonts w:asciiTheme="minorBidi" w:hAnsiTheme="minorBidi"/>
          <w:sz w:val="24"/>
          <w:szCs w:val="24"/>
          <w:u w:val="single"/>
          <w:rtl/>
        </w:rPr>
        <w:t>ת</w:t>
      </w:r>
      <w:r w:rsidRPr="001C5728">
        <w:rPr>
          <w:rFonts w:asciiTheme="minorBidi" w:hAnsiTheme="minorBidi"/>
          <w:sz w:val="24"/>
          <w:szCs w:val="24"/>
          <w:u w:val="single"/>
          <w:rtl/>
        </w:rPr>
        <w:t>" ו"מפצלות"</w:t>
      </w:r>
      <w:r w:rsidR="0045785F" w:rsidRPr="001C5728">
        <w:rPr>
          <w:rFonts w:asciiTheme="minorBidi" w:hAnsiTheme="minorBidi"/>
          <w:sz w:val="24"/>
          <w:szCs w:val="24"/>
          <w:u w:val="single"/>
          <w:rtl/>
        </w:rPr>
        <w:t xml:space="preserve"> של גוף </w:t>
      </w:r>
      <w:r w:rsidR="00EE3755">
        <w:rPr>
          <w:rFonts w:asciiTheme="minorBidi" w:hAnsiTheme="minorBidi" w:hint="cs"/>
          <w:sz w:val="24"/>
          <w:szCs w:val="24"/>
          <w:u w:val="single"/>
          <w:rtl/>
        </w:rPr>
        <w:t>ו</w:t>
      </w:r>
      <w:r w:rsidR="0045785F" w:rsidRPr="001C5728">
        <w:rPr>
          <w:rFonts w:asciiTheme="minorBidi" w:hAnsiTheme="minorBidi"/>
          <w:sz w:val="24"/>
          <w:szCs w:val="24"/>
          <w:u w:val="single"/>
          <w:rtl/>
        </w:rPr>
        <w:t>נפש</w:t>
      </w:r>
    </w:p>
    <w:p w:rsidR="00F915F4" w:rsidRPr="001C5728" w:rsidRDefault="00F915F4" w:rsidP="00320776">
      <w:pPr>
        <w:bidi/>
        <w:spacing w:line="480" w:lineRule="auto"/>
        <w:jc w:val="both"/>
        <w:rPr>
          <w:rFonts w:asciiTheme="minorBidi" w:hAnsiTheme="minorBidi"/>
          <w:b/>
          <w:bCs/>
          <w:sz w:val="24"/>
          <w:szCs w:val="24"/>
          <w:rtl/>
        </w:rPr>
      </w:pPr>
      <w:r w:rsidRPr="001C5728">
        <w:rPr>
          <w:rFonts w:asciiTheme="minorBidi" w:hAnsiTheme="minorBidi"/>
          <w:b/>
          <w:bCs/>
          <w:sz w:val="24"/>
          <w:szCs w:val="24"/>
          <w:rtl/>
        </w:rPr>
        <w:t>2.1 הגדרה של גוף ונפש</w:t>
      </w:r>
    </w:p>
    <w:p w:rsidR="00C75DFC" w:rsidRPr="001C5728" w:rsidRDefault="00C75DFC" w:rsidP="00320776">
      <w:pPr>
        <w:bidi/>
        <w:spacing w:line="480" w:lineRule="auto"/>
        <w:jc w:val="both"/>
        <w:rPr>
          <w:rFonts w:asciiTheme="minorBidi" w:hAnsiTheme="minorBidi"/>
          <w:rtl/>
        </w:rPr>
      </w:pPr>
      <w:r w:rsidRPr="001C5728">
        <w:rPr>
          <w:rFonts w:asciiTheme="minorBidi" w:hAnsiTheme="minorBidi"/>
          <w:b/>
          <w:bCs/>
          <w:sz w:val="24"/>
          <w:szCs w:val="24"/>
          <w:rtl/>
        </w:rPr>
        <w:t xml:space="preserve">  </w:t>
      </w:r>
      <w:r w:rsidR="00142B90" w:rsidRPr="001C5728">
        <w:rPr>
          <w:rFonts w:asciiTheme="minorBidi" w:hAnsiTheme="minorBidi"/>
          <w:rtl/>
        </w:rPr>
        <w:t xml:space="preserve">כאשר באים לתאר בצורה הפשטנית ביותר את שני המרכיבים הבסיסיים של האדם - הגוף והנפש אפשר לבחון תחילה את הגוף הפיזי על מבניו השונים ותפקודיו הרבים, תנועותיו ותהליכי השינוי העוברים עליו ולהפציר – זהו הגוף.   בנוגע להגדרה של הנפש כדאי לטעמי להסתמך על הגדרתה של מרתה </w:t>
      </w:r>
      <w:proofErr w:type="spellStart"/>
      <w:r w:rsidR="00142B90" w:rsidRPr="001C5728">
        <w:rPr>
          <w:rFonts w:asciiTheme="minorBidi" w:hAnsiTheme="minorBidi"/>
          <w:rtl/>
        </w:rPr>
        <w:t>צ'יו</w:t>
      </w:r>
      <w:proofErr w:type="spellEnd"/>
      <w:r w:rsidR="00142B90" w:rsidRPr="001C5728">
        <w:rPr>
          <w:rFonts w:asciiTheme="minorBidi" w:hAnsiTheme="minorBidi"/>
          <w:rtl/>
        </w:rPr>
        <w:t xml:space="preserve"> ש</w:t>
      </w:r>
      <w:r w:rsidR="0004722E" w:rsidRPr="001C5728">
        <w:rPr>
          <w:rFonts w:asciiTheme="minorBidi" w:hAnsiTheme="minorBidi"/>
          <w:rtl/>
        </w:rPr>
        <w:t xml:space="preserve">קובעת כי </w:t>
      </w:r>
      <w:r w:rsidR="00142B90" w:rsidRPr="001C5728">
        <w:rPr>
          <w:rFonts w:asciiTheme="minorBidi" w:hAnsiTheme="minorBidi"/>
          <w:rtl/>
        </w:rPr>
        <w:t>ה</w:t>
      </w:r>
      <w:r w:rsidR="00440B2F" w:rsidRPr="001C5728">
        <w:rPr>
          <w:rFonts w:asciiTheme="minorBidi" w:hAnsiTheme="minorBidi"/>
          <w:rtl/>
        </w:rPr>
        <w:t>-</w:t>
      </w:r>
      <w:r w:rsidR="00440B2F" w:rsidRPr="001C5728">
        <w:rPr>
          <w:rFonts w:asciiTheme="minorBidi" w:hAnsiTheme="minorBidi"/>
        </w:rPr>
        <w:t>MIND</w:t>
      </w:r>
      <w:r w:rsidR="00440B2F" w:rsidRPr="001C5728">
        <w:rPr>
          <w:rFonts w:asciiTheme="minorBidi" w:hAnsiTheme="minorBidi"/>
          <w:rtl/>
        </w:rPr>
        <w:t xml:space="preserve"> הוא כל מה שאצל האדם הוא מעבר לגוף המתפקד ואלה כוללים </w:t>
      </w:r>
      <w:r w:rsidR="006E30B2" w:rsidRPr="001C5728">
        <w:rPr>
          <w:rFonts w:asciiTheme="minorBidi" w:hAnsiTheme="minorBidi"/>
          <w:rtl/>
        </w:rPr>
        <w:t xml:space="preserve">את </w:t>
      </w:r>
      <w:r w:rsidR="00440B2F" w:rsidRPr="001C5728">
        <w:rPr>
          <w:rFonts w:asciiTheme="minorBidi" w:hAnsiTheme="minorBidi"/>
          <w:rtl/>
        </w:rPr>
        <w:t>מה שהיא מכנה מקבץ של פעילויות מנטאליות: חשיבה, רגשות, פעילויות סנסוריות, חלומות ואינטואיציות מיסטיות</w:t>
      </w:r>
      <w:r w:rsidR="0004722E" w:rsidRPr="001C5728">
        <w:rPr>
          <w:rStyle w:val="ab"/>
          <w:rFonts w:asciiTheme="minorBidi" w:hAnsiTheme="minorBidi"/>
          <w:rtl/>
        </w:rPr>
        <w:footnoteReference w:id="1"/>
      </w:r>
      <w:r w:rsidR="009D23B7" w:rsidRPr="001C5728">
        <w:rPr>
          <w:rFonts w:asciiTheme="minorBidi" w:hAnsiTheme="minorBidi"/>
          <w:rtl/>
        </w:rPr>
        <w:t xml:space="preserve">. </w:t>
      </w:r>
      <w:r w:rsidR="00440B2F" w:rsidRPr="001C5728">
        <w:rPr>
          <w:rFonts w:asciiTheme="minorBidi" w:hAnsiTheme="minorBidi"/>
          <w:b/>
          <w:bCs/>
          <w:color w:val="00B050"/>
          <w:rtl/>
        </w:rPr>
        <w:t xml:space="preserve"> </w:t>
      </w:r>
      <w:r w:rsidR="003F70E0" w:rsidRPr="001C5728">
        <w:rPr>
          <w:rFonts w:asciiTheme="minorBidi" w:hAnsiTheme="minorBidi"/>
          <w:b/>
          <w:bCs/>
          <w:rtl/>
        </w:rPr>
        <w:t xml:space="preserve"> </w:t>
      </w:r>
      <w:r w:rsidR="00F44678" w:rsidRPr="001C5728">
        <w:rPr>
          <w:rFonts w:asciiTheme="minorBidi" w:hAnsiTheme="minorBidi"/>
          <w:rtl/>
        </w:rPr>
        <w:t>יש המדג</w:t>
      </w:r>
      <w:r w:rsidR="003F70E0" w:rsidRPr="001C5728">
        <w:rPr>
          <w:rFonts w:asciiTheme="minorBidi" w:hAnsiTheme="minorBidi"/>
          <w:rtl/>
        </w:rPr>
        <w:t>ישים את האבחנה בין האספקטים הגבוהים או הרוחניים יותר של הנפש מה שניתן לכנות "הרוח" לבין מרכיביה הנמוכים שהם ה</w:t>
      </w:r>
      <w:r w:rsidR="00F44678" w:rsidRPr="001C5728">
        <w:rPr>
          <w:rFonts w:asciiTheme="minorBidi" w:hAnsiTheme="minorBidi"/>
          <w:rtl/>
        </w:rPr>
        <w:t>מחשבות וה</w:t>
      </w:r>
      <w:r w:rsidR="003F70E0" w:rsidRPr="001C5728">
        <w:rPr>
          <w:rFonts w:asciiTheme="minorBidi" w:hAnsiTheme="minorBidi"/>
          <w:rtl/>
        </w:rPr>
        <w:t>רגשות</w:t>
      </w:r>
      <w:r w:rsidR="00375C53" w:rsidRPr="001C5728">
        <w:rPr>
          <w:rFonts w:asciiTheme="minorBidi" w:hAnsiTheme="minorBidi"/>
          <w:rtl/>
        </w:rPr>
        <w:t xml:space="preserve"> (</w:t>
      </w:r>
      <w:r w:rsidR="003F70E0" w:rsidRPr="001C5728">
        <w:rPr>
          <w:rFonts w:asciiTheme="minorBidi" w:hAnsiTheme="minorBidi"/>
          <w:rtl/>
        </w:rPr>
        <w:t>שאלת שיוך הרגשות אל תחום הנפש</w:t>
      </w:r>
      <w:r w:rsidR="00375C53" w:rsidRPr="001C5728">
        <w:rPr>
          <w:rFonts w:asciiTheme="minorBidi" w:hAnsiTheme="minorBidi"/>
          <w:rtl/>
        </w:rPr>
        <w:t xml:space="preserve"> והיחס בין הרגשות לרוח יעל</w:t>
      </w:r>
      <w:r w:rsidRPr="001C5728">
        <w:rPr>
          <w:rFonts w:asciiTheme="minorBidi" w:hAnsiTheme="minorBidi"/>
          <w:rtl/>
        </w:rPr>
        <w:t>ה בהמשך העבודה כאשר אדון ב</w:t>
      </w:r>
      <w:r w:rsidR="00375C53" w:rsidRPr="001C5728">
        <w:rPr>
          <w:rFonts w:asciiTheme="minorBidi" w:hAnsiTheme="minorBidi"/>
          <w:rtl/>
        </w:rPr>
        <w:t>רגשות</w:t>
      </w:r>
      <w:r w:rsidR="003F70E0" w:rsidRPr="001C5728">
        <w:rPr>
          <w:rFonts w:asciiTheme="minorBidi" w:hAnsiTheme="minorBidi"/>
          <w:rtl/>
        </w:rPr>
        <w:t xml:space="preserve"> בקונטקסט של הרפואה הסינית</w:t>
      </w:r>
      <w:r w:rsidR="00375C53" w:rsidRPr="001C5728">
        <w:rPr>
          <w:rFonts w:asciiTheme="minorBidi" w:hAnsiTheme="minorBidi"/>
          <w:rtl/>
        </w:rPr>
        <w:t>)</w:t>
      </w:r>
      <w:r w:rsidR="003F70E0" w:rsidRPr="001C5728">
        <w:rPr>
          <w:rFonts w:asciiTheme="minorBidi" w:hAnsiTheme="minorBidi"/>
          <w:rtl/>
        </w:rPr>
        <w:t xml:space="preserve">.  </w:t>
      </w:r>
      <w:r w:rsidR="00440B2F" w:rsidRPr="001C5728">
        <w:rPr>
          <w:rFonts w:asciiTheme="minorBidi" w:hAnsiTheme="minorBidi"/>
          <w:b/>
          <w:bCs/>
          <w:color w:val="00B050"/>
          <w:rtl/>
        </w:rPr>
        <w:t xml:space="preserve">  </w:t>
      </w:r>
    </w:p>
    <w:p w:rsidR="00380CC2" w:rsidRPr="001C5728" w:rsidRDefault="003F70E0" w:rsidP="00320776">
      <w:pPr>
        <w:bidi/>
        <w:spacing w:line="480" w:lineRule="auto"/>
        <w:jc w:val="both"/>
        <w:rPr>
          <w:rFonts w:asciiTheme="minorBidi" w:hAnsiTheme="minorBidi"/>
          <w:rtl/>
        </w:rPr>
      </w:pPr>
      <w:r w:rsidRPr="001C5728">
        <w:rPr>
          <w:rFonts w:asciiTheme="minorBidi" w:hAnsiTheme="minorBidi"/>
          <w:rtl/>
        </w:rPr>
        <w:t>ההבנה ששתי הישויות</w:t>
      </w:r>
      <w:r w:rsidR="00FA1EB7" w:rsidRPr="001C5728">
        <w:rPr>
          <w:rFonts w:asciiTheme="minorBidi" w:hAnsiTheme="minorBidi"/>
          <w:rtl/>
        </w:rPr>
        <w:t xml:space="preserve"> הנפש והגוף יוצרים יחד את האדם השלם היא תובנה אוניברסאלית </w:t>
      </w:r>
      <w:r w:rsidR="006E30B2" w:rsidRPr="001C5728">
        <w:rPr>
          <w:rFonts w:asciiTheme="minorBidi" w:hAnsiTheme="minorBidi"/>
          <w:rtl/>
        </w:rPr>
        <w:t>וכנראה שאין מחלוקות רבות</w:t>
      </w:r>
      <w:r w:rsidR="00FA1EB7" w:rsidRPr="001C5728">
        <w:rPr>
          <w:rFonts w:asciiTheme="minorBidi" w:hAnsiTheme="minorBidi"/>
          <w:rtl/>
        </w:rPr>
        <w:t xml:space="preserve"> עליה.  ההתפצלות הקונספטואלית </w:t>
      </w:r>
      <w:r w:rsidR="00A771D0" w:rsidRPr="001C5728">
        <w:rPr>
          <w:rFonts w:asciiTheme="minorBidi" w:hAnsiTheme="minorBidi"/>
          <w:rtl/>
        </w:rPr>
        <w:t>צומחת מתוך הצורך או אי הצורך לשרטט גבולות בין הגוף והנפש.  ההנחה הרווחת בקרב מרבית ההיסטוריונים של סין היא שהפער המחשבתי הקיים בין סין למערב נובע בין השאר מהתפיסה השונה של גבולות אלה</w:t>
      </w:r>
      <w:r w:rsidR="00765950" w:rsidRPr="001C5728">
        <w:rPr>
          <w:rFonts w:asciiTheme="minorBidi" w:hAnsiTheme="minorBidi"/>
          <w:rtl/>
        </w:rPr>
        <w:t xml:space="preserve">.  </w:t>
      </w:r>
      <w:r w:rsidR="00125CE4" w:rsidRPr="001C5728">
        <w:rPr>
          <w:rFonts w:asciiTheme="minorBidi" w:hAnsiTheme="minorBidi"/>
          <w:rtl/>
        </w:rPr>
        <w:t>חוקרים רבים ובמיוחד אלה המנסים לספק הסבר מדוע הסינים עושים סומטיזצ</w:t>
      </w:r>
      <w:r w:rsidR="006E30B2" w:rsidRPr="001C5728">
        <w:rPr>
          <w:rFonts w:asciiTheme="minorBidi" w:hAnsiTheme="minorBidi"/>
          <w:rtl/>
        </w:rPr>
        <w:t>יה להפרעות נפשיות סוברים שהם</w:t>
      </w:r>
      <w:r w:rsidR="00125CE4" w:rsidRPr="001C5728">
        <w:rPr>
          <w:rFonts w:asciiTheme="minorBidi" w:hAnsiTheme="minorBidi"/>
          <w:rtl/>
        </w:rPr>
        <w:t xml:space="preserve"> </w:t>
      </w:r>
      <w:r w:rsidR="006E30B2" w:rsidRPr="001C5728">
        <w:rPr>
          <w:rFonts w:asciiTheme="minorBidi" w:hAnsiTheme="minorBidi"/>
          <w:rtl/>
        </w:rPr>
        <w:t>נוהגים</w:t>
      </w:r>
      <w:r w:rsidR="00125CE4" w:rsidRPr="001C5728">
        <w:rPr>
          <w:rFonts w:asciiTheme="minorBidi" w:hAnsiTheme="minorBidi"/>
          <w:rtl/>
        </w:rPr>
        <w:t xml:space="preserve"> </w:t>
      </w:r>
      <w:r w:rsidR="006E30B2" w:rsidRPr="001C5728">
        <w:rPr>
          <w:rFonts w:asciiTheme="minorBidi" w:hAnsiTheme="minorBidi"/>
          <w:rtl/>
        </w:rPr>
        <w:t>לתפוס</w:t>
      </w:r>
      <w:r w:rsidR="00125CE4" w:rsidRPr="001C5728">
        <w:rPr>
          <w:rFonts w:asciiTheme="minorBidi" w:hAnsiTheme="minorBidi"/>
          <w:rtl/>
        </w:rPr>
        <w:t xml:space="preserve"> את האדם </w:t>
      </w:r>
      <w:r w:rsidR="00765950" w:rsidRPr="001C5728">
        <w:rPr>
          <w:rFonts w:asciiTheme="minorBidi" w:hAnsiTheme="minorBidi"/>
          <w:rtl/>
        </w:rPr>
        <w:t>כיחידה אורגנית אחת שלמה</w:t>
      </w:r>
      <w:r w:rsidR="00F55912" w:rsidRPr="001C5728">
        <w:rPr>
          <w:rFonts w:asciiTheme="minorBidi" w:hAnsiTheme="minorBidi"/>
          <w:rtl/>
        </w:rPr>
        <w:t xml:space="preserve"> מבלי להבחין </w:t>
      </w:r>
      <w:r w:rsidR="00F55912" w:rsidRPr="001C5728">
        <w:rPr>
          <w:rFonts w:asciiTheme="minorBidi" w:hAnsiTheme="minorBidi"/>
          <w:rtl/>
        </w:rPr>
        <w:lastRenderedPageBreak/>
        <w:t xml:space="preserve">בין גופו לנפשו.   </w:t>
      </w:r>
      <w:r w:rsidR="00732CB7" w:rsidRPr="001C5728">
        <w:rPr>
          <w:rFonts w:asciiTheme="minorBidi" w:hAnsiTheme="minorBidi"/>
          <w:rtl/>
        </w:rPr>
        <w:t xml:space="preserve">מרתה </w:t>
      </w:r>
      <w:proofErr w:type="spellStart"/>
      <w:r w:rsidR="00732CB7" w:rsidRPr="001C5728">
        <w:rPr>
          <w:rFonts w:asciiTheme="minorBidi" w:hAnsiTheme="minorBidi"/>
          <w:rtl/>
        </w:rPr>
        <w:t>צ'יו</w:t>
      </w:r>
      <w:proofErr w:type="spellEnd"/>
      <w:r w:rsidR="00732CB7" w:rsidRPr="001C5728">
        <w:rPr>
          <w:rFonts w:asciiTheme="minorBidi" w:hAnsiTheme="minorBidi"/>
          <w:rtl/>
        </w:rPr>
        <w:t xml:space="preserve">, באמצעות סקירת העומק שהיא עורכת </w:t>
      </w:r>
      <w:proofErr w:type="spellStart"/>
      <w:r w:rsidR="00732CB7" w:rsidRPr="001C5728">
        <w:rPr>
          <w:rFonts w:asciiTheme="minorBidi" w:hAnsiTheme="minorBidi"/>
          <w:rtl/>
        </w:rPr>
        <w:t>לקלאסיקת</w:t>
      </w:r>
      <w:proofErr w:type="spellEnd"/>
      <w:r w:rsidR="00732CB7" w:rsidRPr="001C5728">
        <w:rPr>
          <w:rFonts w:asciiTheme="minorBidi" w:hAnsiTheme="minorBidi"/>
          <w:rtl/>
        </w:rPr>
        <w:t xml:space="preserve"> ה-</w:t>
      </w:r>
      <w:r w:rsidR="00732CB7" w:rsidRPr="001C5728">
        <w:rPr>
          <w:rFonts w:asciiTheme="minorBidi" w:hAnsiTheme="minorBidi"/>
        </w:rPr>
        <w:t xml:space="preserve">Huangdi </w:t>
      </w:r>
      <w:proofErr w:type="spellStart"/>
      <w:r w:rsidR="00732CB7" w:rsidRPr="001C5728">
        <w:rPr>
          <w:rFonts w:asciiTheme="minorBidi" w:hAnsiTheme="minorBidi"/>
        </w:rPr>
        <w:t>Neijing</w:t>
      </w:r>
      <w:proofErr w:type="spellEnd"/>
      <w:r w:rsidR="00732CB7" w:rsidRPr="001C5728">
        <w:rPr>
          <w:rFonts w:asciiTheme="minorBidi" w:hAnsiTheme="minorBidi"/>
          <w:rtl/>
        </w:rPr>
        <w:t xml:space="preserve"> מדגימה כי לצד הגישה המאחדת הדומיננטיות של הרפואה הסינית לנושא הגוף והנפש קיימת גם גישה מפצלת. </w:t>
      </w:r>
      <w:r w:rsidR="00573A4D" w:rsidRPr="001C5728">
        <w:rPr>
          <w:rFonts w:asciiTheme="minorBidi" w:hAnsiTheme="minorBidi"/>
          <w:rtl/>
        </w:rPr>
        <w:t xml:space="preserve">בעוד </w:t>
      </w:r>
      <w:proofErr w:type="spellStart"/>
      <w:r w:rsidR="00573A4D" w:rsidRPr="001C5728">
        <w:rPr>
          <w:rFonts w:asciiTheme="minorBidi" w:hAnsiTheme="minorBidi"/>
          <w:rtl/>
        </w:rPr>
        <w:t>ש</w:t>
      </w:r>
      <w:r w:rsidR="00380CC2" w:rsidRPr="001C5728">
        <w:rPr>
          <w:rFonts w:asciiTheme="minorBidi" w:hAnsiTheme="minorBidi"/>
          <w:rtl/>
        </w:rPr>
        <w:t>הניי</w:t>
      </w:r>
      <w:r w:rsidR="00573A4D" w:rsidRPr="001C5728">
        <w:rPr>
          <w:rFonts w:asciiTheme="minorBidi" w:hAnsiTheme="minorBidi"/>
          <w:rtl/>
        </w:rPr>
        <w:t>-</w:t>
      </w:r>
      <w:r w:rsidR="00380CC2" w:rsidRPr="001C5728">
        <w:rPr>
          <w:rFonts w:asciiTheme="minorBidi" w:hAnsiTheme="minorBidi"/>
          <w:rtl/>
        </w:rPr>
        <w:t>ג</w:t>
      </w:r>
      <w:r w:rsidR="00573A4D" w:rsidRPr="001C5728">
        <w:rPr>
          <w:rFonts w:asciiTheme="minorBidi" w:hAnsiTheme="minorBidi"/>
          <w:rtl/>
        </w:rPr>
        <w:t>'</w:t>
      </w:r>
      <w:r w:rsidR="00380CC2" w:rsidRPr="001C5728">
        <w:rPr>
          <w:rFonts w:asciiTheme="minorBidi" w:hAnsiTheme="minorBidi"/>
          <w:rtl/>
        </w:rPr>
        <w:t>ינג</w:t>
      </w:r>
      <w:proofErr w:type="spellEnd"/>
      <w:r w:rsidR="00380CC2" w:rsidRPr="001C5728">
        <w:rPr>
          <w:rFonts w:asciiTheme="minorBidi" w:hAnsiTheme="minorBidi"/>
          <w:rtl/>
        </w:rPr>
        <w:t xml:space="preserve"> </w:t>
      </w:r>
      <w:r w:rsidR="00573A4D" w:rsidRPr="001C5728">
        <w:rPr>
          <w:rFonts w:asciiTheme="minorBidi" w:hAnsiTheme="minorBidi"/>
          <w:rtl/>
        </w:rPr>
        <w:t xml:space="preserve">לדבריה </w:t>
      </w:r>
      <w:r w:rsidR="00380CC2" w:rsidRPr="001C5728">
        <w:rPr>
          <w:rFonts w:asciiTheme="minorBidi" w:hAnsiTheme="minorBidi"/>
          <w:rtl/>
        </w:rPr>
        <w:t xml:space="preserve">אף פעם לא משרטט קו </w:t>
      </w:r>
      <w:r w:rsidR="00573A4D" w:rsidRPr="001C5728">
        <w:rPr>
          <w:rFonts w:asciiTheme="minorBidi" w:hAnsiTheme="minorBidi"/>
          <w:rtl/>
        </w:rPr>
        <w:t>חד ו</w:t>
      </w:r>
      <w:r w:rsidR="00380CC2" w:rsidRPr="001C5728">
        <w:rPr>
          <w:rFonts w:asciiTheme="minorBidi" w:hAnsiTheme="minorBidi"/>
          <w:rtl/>
        </w:rPr>
        <w:t>בר</w:t>
      </w:r>
      <w:r w:rsidR="00573A4D" w:rsidRPr="001C5728">
        <w:rPr>
          <w:rFonts w:asciiTheme="minorBidi" w:hAnsiTheme="minorBidi"/>
          <w:rtl/>
        </w:rPr>
        <w:t xml:space="preserve">ור בין סימפטומים נפשיים לפיזיים ישנם כן מקומות ופסקאות בהם קיימת </w:t>
      </w:r>
      <w:r w:rsidR="00380CC2" w:rsidRPr="001C5728">
        <w:rPr>
          <w:rFonts w:asciiTheme="minorBidi" w:hAnsiTheme="minorBidi"/>
          <w:rtl/>
        </w:rPr>
        <w:t>התייחסות בלעדית לבעיות "נפשיו</w:t>
      </w:r>
      <w:r w:rsidR="00573A4D" w:rsidRPr="001C5728">
        <w:rPr>
          <w:rFonts w:asciiTheme="minorBidi" w:hAnsiTheme="minorBidi"/>
          <w:rtl/>
        </w:rPr>
        <w:t>ת" אפילו אם אין ניסיון לקבץ אותן</w:t>
      </w:r>
      <w:r w:rsidR="00380CC2" w:rsidRPr="001C5728">
        <w:rPr>
          <w:rFonts w:asciiTheme="minorBidi" w:hAnsiTheme="minorBidi"/>
          <w:rtl/>
        </w:rPr>
        <w:t xml:space="preserve"> בקבוצות אקסקלוסיביות</w:t>
      </w:r>
      <w:r w:rsidR="00573A4D" w:rsidRPr="001C5728">
        <w:rPr>
          <w:rFonts w:asciiTheme="minorBidi" w:hAnsiTheme="minorBidi"/>
          <w:rtl/>
        </w:rPr>
        <w:t xml:space="preserve"> ולהציגן כקטגוריות העומדות בפני עצמן בנפרד מהמחלות ה-"פיזיות"</w:t>
      </w:r>
      <w:r w:rsidR="009D23B7" w:rsidRPr="001C5728">
        <w:rPr>
          <w:rStyle w:val="ab"/>
          <w:rFonts w:asciiTheme="minorBidi" w:hAnsiTheme="minorBidi"/>
          <w:rtl/>
        </w:rPr>
        <w:footnoteReference w:id="2"/>
      </w:r>
      <w:r w:rsidR="00573A4D" w:rsidRPr="001C5728">
        <w:rPr>
          <w:rFonts w:asciiTheme="minorBidi" w:hAnsiTheme="minorBidi"/>
          <w:rtl/>
        </w:rPr>
        <w:t xml:space="preserve"> </w:t>
      </w:r>
    </w:p>
    <w:p w:rsidR="001C5728" w:rsidRDefault="007C4BD5" w:rsidP="00320776">
      <w:pPr>
        <w:bidi/>
        <w:spacing w:line="480" w:lineRule="auto"/>
        <w:jc w:val="both"/>
        <w:rPr>
          <w:rFonts w:asciiTheme="minorBidi" w:hAnsiTheme="minorBidi"/>
          <w:rtl/>
        </w:rPr>
      </w:pPr>
      <w:r w:rsidRPr="001C5728">
        <w:rPr>
          <w:rFonts w:asciiTheme="minorBidi" w:hAnsiTheme="minorBidi"/>
          <w:rtl/>
        </w:rPr>
        <w:t xml:space="preserve">יתר על כן, הגישה "המפצלת" לשיטתה של </w:t>
      </w:r>
      <w:proofErr w:type="spellStart"/>
      <w:r w:rsidRPr="001C5728">
        <w:rPr>
          <w:rFonts w:asciiTheme="minorBidi" w:hAnsiTheme="minorBidi"/>
          <w:rtl/>
        </w:rPr>
        <w:t>צ'יו</w:t>
      </w:r>
      <w:proofErr w:type="spellEnd"/>
      <w:r w:rsidRPr="001C5728">
        <w:rPr>
          <w:rFonts w:asciiTheme="minorBidi" w:hAnsiTheme="minorBidi"/>
          <w:rtl/>
        </w:rPr>
        <w:t xml:space="preserve"> המשתקפת בתיאורים קליניים שהם</w:t>
      </w:r>
      <w:r w:rsidR="00AA2DE0" w:rsidRPr="001C5728">
        <w:rPr>
          <w:rFonts w:asciiTheme="minorBidi" w:hAnsiTheme="minorBidi"/>
          <w:rtl/>
        </w:rPr>
        <w:t xml:space="preserve"> כביכול על טהרת הסימפטומים </w:t>
      </w:r>
      <w:r w:rsidRPr="001C5728">
        <w:rPr>
          <w:rFonts w:asciiTheme="minorBidi" w:hAnsiTheme="minorBidi"/>
          <w:rtl/>
        </w:rPr>
        <w:t>הנפשיים מוליכה</w:t>
      </w:r>
      <w:r w:rsidR="00AA2DE0" w:rsidRPr="001C5728">
        <w:rPr>
          <w:rFonts w:asciiTheme="minorBidi" w:hAnsiTheme="minorBidi"/>
          <w:rtl/>
        </w:rPr>
        <w:t xml:space="preserve"> אותנו לכיוון של הגדרת מחלות נפש</w:t>
      </w:r>
      <w:r w:rsidR="00E27B7C" w:rsidRPr="001C5728">
        <w:rPr>
          <w:rFonts w:asciiTheme="minorBidi" w:hAnsiTheme="minorBidi"/>
          <w:rtl/>
        </w:rPr>
        <w:t xml:space="preserve"> באופן שדומה לנהוג במערב. </w:t>
      </w:r>
      <w:r w:rsidR="00AE2C6A" w:rsidRPr="001C5728">
        <w:rPr>
          <w:rFonts w:asciiTheme="minorBidi" w:hAnsiTheme="minorBidi"/>
          <w:rtl/>
        </w:rPr>
        <w:t xml:space="preserve">ובתוך כך </w:t>
      </w:r>
      <w:proofErr w:type="spellStart"/>
      <w:r w:rsidR="00AE2C6A" w:rsidRPr="001C5728">
        <w:rPr>
          <w:rFonts w:asciiTheme="minorBidi" w:hAnsiTheme="minorBidi"/>
          <w:rtl/>
        </w:rPr>
        <w:t>צ'יו</w:t>
      </w:r>
      <w:proofErr w:type="spellEnd"/>
      <w:r w:rsidR="00AE2C6A" w:rsidRPr="001C5728">
        <w:rPr>
          <w:rFonts w:asciiTheme="minorBidi" w:hAnsiTheme="minorBidi"/>
          <w:rtl/>
        </w:rPr>
        <w:t xml:space="preserve"> דואגת להזהיר אותנו כפי שעושים גם </w:t>
      </w:r>
      <w:r w:rsidR="009D23B7" w:rsidRPr="001C5728">
        <w:rPr>
          <w:rFonts w:asciiTheme="minorBidi" w:hAnsiTheme="minorBidi"/>
        </w:rPr>
        <w:t xml:space="preserve">Nathan </w:t>
      </w:r>
      <w:proofErr w:type="spellStart"/>
      <w:r w:rsidR="009D23B7" w:rsidRPr="001C5728">
        <w:rPr>
          <w:rFonts w:asciiTheme="minorBidi" w:hAnsiTheme="minorBidi"/>
        </w:rPr>
        <w:t>Sivin</w:t>
      </w:r>
      <w:proofErr w:type="spellEnd"/>
      <w:r w:rsidR="00AE2C6A" w:rsidRPr="001C5728">
        <w:rPr>
          <w:rFonts w:asciiTheme="minorBidi" w:hAnsiTheme="minorBidi"/>
          <w:rtl/>
        </w:rPr>
        <w:t xml:space="preserve"> ו-</w:t>
      </w:r>
      <w:r w:rsidR="009D23B7" w:rsidRPr="001C5728">
        <w:rPr>
          <w:rFonts w:asciiTheme="minorBidi" w:hAnsiTheme="minorBidi"/>
        </w:rPr>
        <w:t xml:space="preserve">Thomas </w:t>
      </w:r>
      <w:proofErr w:type="spellStart"/>
      <w:r w:rsidR="009D23B7" w:rsidRPr="001C5728">
        <w:rPr>
          <w:rFonts w:asciiTheme="minorBidi" w:hAnsiTheme="minorBidi"/>
        </w:rPr>
        <w:t>Ots</w:t>
      </w:r>
      <w:proofErr w:type="spellEnd"/>
      <w:r w:rsidR="009D23B7" w:rsidRPr="001C5728">
        <w:rPr>
          <w:rFonts w:asciiTheme="minorBidi" w:hAnsiTheme="minorBidi"/>
          <w:rtl/>
        </w:rPr>
        <w:t xml:space="preserve"> </w:t>
      </w:r>
      <w:r w:rsidR="00AE2C6A" w:rsidRPr="001C5728">
        <w:rPr>
          <w:rFonts w:asciiTheme="minorBidi" w:hAnsiTheme="minorBidi"/>
          <w:rtl/>
        </w:rPr>
        <w:t>מפני הפיתוי שבעריכת השוואות מלאכותיות בין מה שמצטייר כמחלת נפש נוסח ה-</w:t>
      </w:r>
      <w:r w:rsidR="00AE2C6A" w:rsidRPr="001C5728">
        <w:rPr>
          <w:rFonts w:asciiTheme="minorBidi" w:hAnsiTheme="minorBidi"/>
        </w:rPr>
        <w:t>DSM</w:t>
      </w:r>
      <w:r w:rsidR="00AE2C6A" w:rsidRPr="001C5728">
        <w:rPr>
          <w:rFonts w:asciiTheme="minorBidi" w:hAnsiTheme="minorBidi"/>
          <w:rtl/>
        </w:rPr>
        <w:t xml:space="preserve"> בטקסטים הסינים לבין מחלות פס</w:t>
      </w:r>
      <w:r w:rsidR="00E756FA" w:rsidRPr="001C5728">
        <w:rPr>
          <w:rFonts w:asciiTheme="minorBidi" w:hAnsiTheme="minorBidi"/>
          <w:rtl/>
        </w:rPr>
        <w:t xml:space="preserve">יכיאטריות מערביות המוגדרות בשיטת </w:t>
      </w:r>
      <w:proofErr w:type="spellStart"/>
      <w:r w:rsidR="00E756FA" w:rsidRPr="001C5728">
        <w:rPr>
          <w:rFonts w:asciiTheme="minorBidi" w:hAnsiTheme="minorBidi"/>
          <w:rtl/>
        </w:rPr>
        <w:t>קלאסיפיקציה</w:t>
      </w:r>
      <w:proofErr w:type="spellEnd"/>
      <w:r w:rsidR="008D5B03">
        <w:rPr>
          <w:rFonts w:asciiTheme="minorBidi" w:hAnsiTheme="minorBidi"/>
          <w:rtl/>
        </w:rPr>
        <w:t xml:space="preserve"> </w:t>
      </w:r>
      <w:r w:rsidR="00AE2C6A" w:rsidRPr="001C5728">
        <w:rPr>
          <w:rFonts w:asciiTheme="minorBidi" w:hAnsiTheme="minorBidi"/>
          <w:rtl/>
        </w:rPr>
        <w:t xml:space="preserve">זו.  </w:t>
      </w:r>
      <w:r w:rsidR="00D1079C" w:rsidRPr="001C5728">
        <w:rPr>
          <w:rFonts w:asciiTheme="minorBidi" w:hAnsiTheme="minorBidi"/>
          <w:rtl/>
        </w:rPr>
        <w:t>הפסול שבהשוואות כאלה נובעת כאמור מהיעדר הדיכוטומיה של גוף נפש בסין</w:t>
      </w:r>
      <w:r w:rsidR="009D23B7" w:rsidRPr="001C5728">
        <w:rPr>
          <w:rStyle w:val="ab"/>
          <w:rFonts w:asciiTheme="minorBidi" w:hAnsiTheme="minorBidi"/>
          <w:rtl/>
        </w:rPr>
        <w:footnoteReference w:id="3"/>
      </w:r>
      <w:r w:rsidR="00D1079C" w:rsidRPr="001C5728">
        <w:rPr>
          <w:rFonts w:asciiTheme="minorBidi" w:hAnsiTheme="minorBidi"/>
          <w:rtl/>
        </w:rPr>
        <w:t xml:space="preserve">  ומהגיש</w:t>
      </w:r>
      <w:r w:rsidR="00E756FA" w:rsidRPr="001C5728">
        <w:rPr>
          <w:rFonts w:asciiTheme="minorBidi" w:hAnsiTheme="minorBidi"/>
          <w:rtl/>
        </w:rPr>
        <w:t>ה המאחדת של הרפואה הסינית אותה א</w:t>
      </w:r>
      <w:r w:rsidR="00D1079C" w:rsidRPr="001C5728">
        <w:rPr>
          <w:rFonts w:asciiTheme="minorBidi" w:hAnsiTheme="minorBidi"/>
          <w:rtl/>
        </w:rPr>
        <w:t>סקור כעת.</w:t>
      </w:r>
    </w:p>
    <w:p w:rsidR="00D1079C" w:rsidRPr="00E82216" w:rsidRDefault="00D1079C" w:rsidP="00320776">
      <w:pPr>
        <w:pStyle w:val="a5"/>
        <w:numPr>
          <w:ilvl w:val="0"/>
          <w:numId w:val="15"/>
        </w:numPr>
        <w:bidi/>
        <w:spacing w:line="480" w:lineRule="auto"/>
        <w:jc w:val="both"/>
        <w:rPr>
          <w:rFonts w:asciiTheme="minorBidi" w:hAnsiTheme="minorBidi"/>
          <w:rtl/>
        </w:rPr>
      </w:pPr>
      <w:r w:rsidRPr="00E82216">
        <w:rPr>
          <w:rFonts w:asciiTheme="minorBidi" w:hAnsiTheme="minorBidi"/>
          <w:sz w:val="24"/>
          <w:szCs w:val="24"/>
          <w:u w:val="single"/>
          <w:rtl/>
        </w:rPr>
        <w:t>התפיסה המאחדת של גוף נפש ברפואה הסינית – ה-</w:t>
      </w:r>
      <w:r w:rsidRPr="00E82216">
        <w:rPr>
          <w:rFonts w:asciiTheme="minorBidi" w:hAnsiTheme="minorBidi"/>
          <w:sz w:val="24"/>
          <w:szCs w:val="24"/>
          <w:u w:val="single"/>
        </w:rPr>
        <w:t>QI</w:t>
      </w:r>
      <w:r w:rsidRPr="00E82216">
        <w:rPr>
          <w:rFonts w:asciiTheme="minorBidi" w:hAnsiTheme="minorBidi"/>
          <w:sz w:val="24"/>
          <w:szCs w:val="24"/>
          <w:u w:val="single"/>
          <w:rtl/>
        </w:rPr>
        <w:t xml:space="preserve"> כמתווך</w:t>
      </w:r>
    </w:p>
    <w:p w:rsidR="00C509AF" w:rsidRPr="001C5728" w:rsidRDefault="00F915F4" w:rsidP="00320776">
      <w:pPr>
        <w:bidi/>
        <w:spacing w:line="480" w:lineRule="auto"/>
        <w:jc w:val="both"/>
        <w:rPr>
          <w:rFonts w:asciiTheme="minorBidi" w:hAnsiTheme="minorBidi"/>
          <w:rtl/>
        </w:rPr>
      </w:pPr>
      <w:r w:rsidRPr="001C5728">
        <w:rPr>
          <w:rFonts w:asciiTheme="minorBidi" w:hAnsiTheme="minorBidi"/>
          <w:b/>
          <w:bCs/>
          <w:rtl/>
        </w:rPr>
        <w:t xml:space="preserve">3.1   </w:t>
      </w:r>
      <w:r w:rsidR="00AA61F4" w:rsidRPr="001C5728">
        <w:rPr>
          <w:rFonts w:asciiTheme="minorBidi" w:hAnsiTheme="minorBidi"/>
          <w:b/>
          <w:bCs/>
        </w:rPr>
        <w:t>Jing-Shen</w:t>
      </w:r>
      <w:r w:rsidR="00AA61F4" w:rsidRPr="001C5728">
        <w:rPr>
          <w:rFonts w:asciiTheme="minorBidi" w:hAnsiTheme="minorBidi"/>
          <w:b/>
          <w:bCs/>
          <w:rtl/>
        </w:rPr>
        <w:t xml:space="preserve"> </w:t>
      </w:r>
    </w:p>
    <w:p w:rsidR="004D544C" w:rsidRPr="001C5728" w:rsidRDefault="002D23DC" w:rsidP="00320776">
      <w:pPr>
        <w:bidi/>
        <w:spacing w:line="480" w:lineRule="auto"/>
        <w:jc w:val="both"/>
        <w:rPr>
          <w:rFonts w:asciiTheme="minorBidi" w:hAnsiTheme="minorBidi"/>
          <w:rtl/>
        </w:rPr>
      </w:pPr>
      <w:r w:rsidRPr="001C5728">
        <w:rPr>
          <w:rFonts w:asciiTheme="minorBidi" w:hAnsiTheme="minorBidi"/>
          <w:rtl/>
        </w:rPr>
        <w:t xml:space="preserve">את </w:t>
      </w:r>
      <w:proofErr w:type="spellStart"/>
      <w:r w:rsidRPr="001C5728">
        <w:rPr>
          <w:rFonts w:asciiTheme="minorBidi" w:hAnsiTheme="minorBidi"/>
          <w:rtl/>
        </w:rPr>
        <w:t>תאור</w:t>
      </w:r>
      <w:proofErr w:type="spellEnd"/>
      <w:r w:rsidRPr="001C5728">
        <w:rPr>
          <w:rFonts w:asciiTheme="minorBidi" w:hAnsiTheme="minorBidi"/>
          <w:rtl/>
        </w:rPr>
        <w:t xml:space="preserve"> התפיסה המאחדת של הגוף ושל הנפש המאפיינת</w:t>
      </w:r>
      <w:r w:rsidR="00F44678" w:rsidRPr="001C5728">
        <w:rPr>
          <w:rFonts w:asciiTheme="minorBidi" w:hAnsiTheme="minorBidi"/>
          <w:rtl/>
        </w:rPr>
        <w:t xml:space="preserve"> את הרפואה הסינית אבקש להתחיל מבחינת</w:t>
      </w:r>
      <w:r w:rsidRPr="001C5728">
        <w:rPr>
          <w:rFonts w:asciiTheme="minorBidi" w:hAnsiTheme="minorBidi"/>
          <w:rtl/>
        </w:rPr>
        <w:t xml:space="preserve"> צירוף הסימניות </w:t>
      </w:r>
      <w:r w:rsidR="00F44678" w:rsidRPr="001C5728">
        <w:rPr>
          <w:rFonts w:asciiTheme="minorBidi" w:hAnsiTheme="minorBidi"/>
          <w:lang w:eastAsia="zh-CN"/>
        </w:rPr>
        <w:t>Jing</w:t>
      </w:r>
      <w:r w:rsidR="00F44678" w:rsidRPr="001C5728">
        <w:rPr>
          <w:rFonts w:asciiTheme="minorBidi" w:hAnsiTheme="minorBidi"/>
          <w:rtl/>
          <w:lang w:eastAsia="zh-CN"/>
        </w:rPr>
        <w:t xml:space="preserve"> ו-</w:t>
      </w:r>
      <w:r w:rsidR="00F44678" w:rsidRPr="001C5728">
        <w:rPr>
          <w:rFonts w:asciiTheme="minorBidi" w:hAnsiTheme="minorBidi"/>
          <w:lang w:eastAsia="zh-CN"/>
        </w:rPr>
        <w:t>Shen</w:t>
      </w:r>
      <w:r w:rsidR="00F44678" w:rsidRPr="001C5728">
        <w:rPr>
          <w:rFonts w:asciiTheme="minorBidi" w:hAnsiTheme="minorBidi"/>
          <w:rtl/>
          <w:lang w:eastAsia="zh-CN"/>
        </w:rPr>
        <w:t xml:space="preserve"> </w:t>
      </w:r>
      <w:r w:rsidRPr="001C5728">
        <w:rPr>
          <w:rFonts w:asciiTheme="minorBidi" w:hAnsiTheme="minorBidi"/>
          <w:rtl/>
        </w:rPr>
        <w:t>המרכיב</w:t>
      </w:r>
      <w:r w:rsidR="00F44678" w:rsidRPr="001C5728">
        <w:rPr>
          <w:rFonts w:asciiTheme="minorBidi" w:hAnsiTheme="minorBidi"/>
          <w:rtl/>
        </w:rPr>
        <w:t>ות</w:t>
      </w:r>
      <w:r w:rsidRPr="001C5728">
        <w:rPr>
          <w:rFonts w:asciiTheme="minorBidi" w:hAnsiTheme="minorBidi"/>
          <w:rtl/>
        </w:rPr>
        <w:t xml:space="preserve"> את המילה </w:t>
      </w:r>
      <w:r w:rsidR="00F44678" w:rsidRPr="001C5728">
        <w:rPr>
          <w:rFonts w:asciiTheme="minorBidi" w:hAnsiTheme="minorBidi"/>
          <w:rtl/>
        </w:rPr>
        <w:t>"</w:t>
      </w:r>
      <w:r w:rsidR="00050B2F" w:rsidRPr="001C5728">
        <w:rPr>
          <w:rFonts w:asciiTheme="minorBidi" w:hAnsiTheme="minorBidi"/>
          <w:rtl/>
        </w:rPr>
        <w:t>נפש</w:t>
      </w:r>
      <w:r w:rsidR="00F44678" w:rsidRPr="001C5728">
        <w:rPr>
          <w:rFonts w:asciiTheme="minorBidi" w:hAnsiTheme="minorBidi"/>
          <w:rtl/>
        </w:rPr>
        <w:t xml:space="preserve">" כפי שהיא בשימוש כיום בשפה הסינית. את התפיסה המאחדת ניתן למצוא משתקפת מתוך צירוף סימניות זה.  </w:t>
      </w:r>
      <w:r w:rsidR="00D5256E" w:rsidRPr="001C5728">
        <w:rPr>
          <w:rFonts w:asciiTheme="minorBidi" w:hAnsiTheme="minorBidi"/>
          <w:rtl/>
        </w:rPr>
        <w:t xml:space="preserve">:  רעיון הנפש מועבר ללא ספק באמצעות הסימנייה  </w:t>
      </w:r>
      <w:r w:rsidR="00C509AF" w:rsidRPr="001C5728">
        <w:rPr>
          <w:rFonts w:asciiTheme="minorBidi" w:hAnsiTheme="minorBidi"/>
        </w:rPr>
        <w:t>Shen</w:t>
      </w:r>
      <w:r w:rsidR="00C509AF" w:rsidRPr="001C5728">
        <w:rPr>
          <w:rFonts w:asciiTheme="minorBidi" w:hAnsiTheme="minorBidi"/>
          <w:rtl/>
        </w:rPr>
        <w:t xml:space="preserve"> (</w:t>
      </w:r>
      <w:r w:rsidR="00C509AF" w:rsidRPr="001C5728">
        <w:rPr>
          <w:rFonts w:asciiTheme="minorBidi" w:hAnsiTheme="minorBidi"/>
          <w:lang w:eastAsia="zh-CN"/>
        </w:rPr>
        <w:t>神</w:t>
      </w:r>
      <w:r w:rsidR="00C509AF" w:rsidRPr="001C5728">
        <w:rPr>
          <w:rFonts w:asciiTheme="minorBidi" w:hAnsiTheme="minorBidi"/>
          <w:rtl/>
          <w:lang w:eastAsia="zh-CN"/>
        </w:rPr>
        <w:t>)</w:t>
      </w:r>
      <w:r w:rsidR="00D5256E" w:rsidRPr="001C5728">
        <w:rPr>
          <w:rFonts w:asciiTheme="minorBidi" w:hAnsiTheme="minorBidi"/>
          <w:rtl/>
        </w:rPr>
        <w:t xml:space="preserve"> אשר משמעותה המקורית של שדים ורוחות מרמזת על שימושיה של </w:t>
      </w:r>
      <w:proofErr w:type="spellStart"/>
      <w:r w:rsidR="00F44678" w:rsidRPr="001C5728">
        <w:rPr>
          <w:rFonts w:asciiTheme="minorBidi" w:hAnsiTheme="minorBidi"/>
          <w:rtl/>
        </w:rPr>
        <w:t>ה</w:t>
      </w:r>
      <w:r w:rsidR="00D5256E" w:rsidRPr="001C5728">
        <w:rPr>
          <w:rFonts w:asciiTheme="minorBidi" w:hAnsiTheme="minorBidi"/>
          <w:rtl/>
        </w:rPr>
        <w:t>סימניה</w:t>
      </w:r>
      <w:proofErr w:type="spellEnd"/>
      <w:r w:rsidR="00D5256E" w:rsidRPr="001C5728">
        <w:rPr>
          <w:rFonts w:asciiTheme="minorBidi" w:hAnsiTheme="minorBidi"/>
          <w:rtl/>
        </w:rPr>
        <w:t xml:space="preserve"> בקונטקסטים מיסטיים בתקופות מוקדמות בסין. </w:t>
      </w:r>
      <w:r w:rsidR="00B34A63" w:rsidRPr="001C5728">
        <w:rPr>
          <w:rFonts w:asciiTheme="minorBidi" w:hAnsiTheme="minorBidi"/>
          <w:rtl/>
        </w:rPr>
        <w:t>ההשלכה המאוחרת יותר על נפש האדם ועל תפקודיו המנטאליים של היצור האנושי נובעת מהתפיסה של תפקודים אלה כמשהו מו</w:t>
      </w:r>
      <w:r w:rsidR="00AA61F4" w:rsidRPr="001C5728">
        <w:rPr>
          <w:rFonts w:asciiTheme="minorBidi" w:hAnsiTheme="minorBidi"/>
          <w:rtl/>
        </w:rPr>
        <w:t>פלא שמעבר לפיזיולוגיה הרגילה</w:t>
      </w:r>
      <w:r w:rsidR="00D5256E" w:rsidRPr="001C5728">
        <w:rPr>
          <w:rFonts w:asciiTheme="minorBidi" w:hAnsiTheme="minorBidi"/>
          <w:rtl/>
        </w:rPr>
        <w:t xml:space="preserve"> </w:t>
      </w:r>
      <w:r w:rsidR="00414A3F" w:rsidRPr="001C5728">
        <w:rPr>
          <w:rFonts w:asciiTheme="minorBidi" w:hAnsiTheme="minorBidi"/>
          <w:rtl/>
        </w:rPr>
        <w:t xml:space="preserve">כפי שרוחות ושדים הן ישויות מופלאות המעניקות תובנות מסטיות ומסרים לגבי העתיד. </w:t>
      </w:r>
      <w:r w:rsidR="00E92F76" w:rsidRPr="001C5728">
        <w:rPr>
          <w:rFonts w:asciiTheme="minorBidi" w:hAnsiTheme="minorBidi"/>
          <w:rtl/>
        </w:rPr>
        <w:t xml:space="preserve"> לעיתים ישנה</w:t>
      </w:r>
      <w:r w:rsidR="00F44678" w:rsidRPr="001C5728">
        <w:rPr>
          <w:rFonts w:asciiTheme="minorBidi" w:hAnsiTheme="minorBidi"/>
          <w:rtl/>
        </w:rPr>
        <w:t xml:space="preserve"> חפיפה בין התפיסה</w:t>
      </w:r>
      <w:r w:rsidR="00946D79" w:rsidRPr="001C5728">
        <w:rPr>
          <w:rFonts w:asciiTheme="minorBidi" w:hAnsiTheme="minorBidi"/>
          <w:rtl/>
        </w:rPr>
        <w:t xml:space="preserve"> העל-טבעי</w:t>
      </w:r>
      <w:r w:rsidR="00F44678" w:rsidRPr="001C5728">
        <w:rPr>
          <w:rFonts w:asciiTheme="minorBidi" w:hAnsiTheme="minorBidi"/>
          <w:rtl/>
        </w:rPr>
        <w:t>ת</w:t>
      </w:r>
      <w:r w:rsidR="00946D79" w:rsidRPr="001C5728">
        <w:rPr>
          <w:rFonts w:asciiTheme="minorBidi" w:hAnsiTheme="minorBidi"/>
          <w:rtl/>
        </w:rPr>
        <w:t xml:space="preserve"> של </w:t>
      </w:r>
      <w:r w:rsidR="00946D79" w:rsidRPr="001C5728">
        <w:rPr>
          <w:rFonts w:asciiTheme="minorBidi" w:hAnsiTheme="minorBidi"/>
        </w:rPr>
        <w:t>SHEN</w:t>
      </w:r>
      <w:r w:rsidR="00F44678" w:rsidRPr="001C5728">
        <w:rPr>
          <w:rFonts w:asciiTheme="minorBidi" w:hAnsiTheme="minorBidi"/>
          <w:rtl/>
        </w:rPr>
        <w:t xml:space="preserve"> לבין התפיסה</w:t>
      </w:r>
      <w:r w:rsidR="00946D79" w:rsidRPr="001C5728">
        <w:rPr>
          <w:rFonts w:asciiTheme="minorBidi" w:hAnsiTheme="minorBidi"/>
          <w:rtl/>
        </w:rPr>
        <w:t xml:space="preserve"> הפסיכולוגי</w:t>
      </w:r>
      <w:r w:rsidR="00F44678" w:rsidRPr="001C5728">
        <w:rPr>
          <w:rFonts w:asciiTheme="minorBidi" w:hAnsiTheme="minorBidi"/>
          <w:rtl/>
        </w:rPr>
        <w:t>ת שלה</w:t>
      </w:r>
      <w:r w:rsidR="00946D79" w:rsidRPr="001C5728">
        <w:rPr>
          <w:rFonts w:asciiTheme="minorBidi" w:hAnsiTheme="minorBidi"/>
          <w:rtl/>
        </w:rPr>
        <w:t xml:space="preserve"> וזאת במיוחד כאשר משתמשים בתרגום האנגלי </w:t>
      </w:r>
      <w:r w:rsidR="00946D79" w:rsidRPr="001C5728">
        <w:rPr>
          <w:rFonts w:asciiTheme="minorBidi" w:hAnsiTheme="minorBidi"/>
        </w:rPr>
        <w:t>SPIRIT</w:t>
      </w:r>
      <w:r w:rsidR="00E92F76" w:rsidRPr="001C5728">
        <w:rPr>
          <w:rFonts w:asciiTheme="minorBidi" w:hAnsiTheme="minorBidi"/>
          <w:rtl/>
        </w:rPr>
        <w:t xml:space="preserve">, מילה המשמשת הן במשמעות של רוח רפאים והן </w:t>
      </w:r>
      <w:r w:rsidR="0045785F" w:rsidRPr="001C5728">
        <w:rPr>
          <w:rFonts w:asciiTheme="minorBidi" w:hAnsiTheme="minorBidi"/>
          <w:rtl/>
        </w:rPr>
        <w:t xml:space="preserve">במובן של </w:t>
      </w:r>
      <w:r w:rsidR="00A977A8" w:rsidRPr="001C5728">
        <w:rPr>
          <w:rFonts w:asciiTheme="minorBidi" w:hAnsiTheme="minorBidi"/>
          <w:rtl/>
        </w:rPr>
        <w:t>נפש</w:t>
      </w:r>
      <w:r w:rsidR="00946D79" w:rsidRPr="001C5728">
        <w:rPr>
          <w:rFonts w:asciiTheme="minorBidi" w:hAnsiTheme="minorBidi"/>
          <w:rtl/>
        </w:rPr>
        <w:t>.</w:t>
      </w:r>
      <w:r w:rsidR="00F44678" w:rsidRPr="001C5728">
        <w:rPr>
          <w:rFonts w:asciiTheme="minorBidi" w:hAnsiTheme="minorBidi"/>
          <w:rtl/>
        </w:rPr>
        <w:t xml:space="preserve"> הדבר דומה גם ב</w:t>
      </w:r>
      <w:r w:rsidR="00A977A8" w:rsidRPr="001C5728">
        <w:rPr>
          <w:rFonts w:asciiTheme="minorBidi" w:hAnsiTheme="minorBidi"/>
          <w:rtl/>
        </w:rPr>
        <w:t>מילה העברית רוח</w:t>
      </w:r>
      <w:r w:rsidR="004D544C" w:rsidRPr="001C5728">
        <w:rPr>
          <w:rFonts w:asciiTheme="minorBidi" w:hAnsiTheme="minorBidi"/>
          <w:rtl/>
        </w:rPr>
        <w:t>.</w:t>
      </w:r>
    </w:p>
    <w:p w:rsidR="0071710B" w:rsidRPr="001C5728" w:rsidRDefault="00946D79" w:rsidP="00320776">
      <w:pPr>
        <w:bidi/>
        <w:spacing w:line="480" w:lineRule="auto"/>
        <w:jc w:val="both"/>
        <w:rPr>
          <w:rFonts w:asciiTheme="minorBidi" w:hAnsiTheme="minorBidi"/>
          <w:rtl/>
        </w:rPr>
      </w:pPr>
      <w:r w:rsidRPr="001C5728">
        <w:rPr>
          <w:rFonts w:asciiTheme="minorBidi" w:hAnsiTheme="minorBidi"/>
          <w:rtl/>
        </w:rPr>
        <w:lastRenderedPageBreak/>
        <w:t xml:space="preserve">בשתי המשמעויות </w:t>
      </w:r>
      <w:r w:rsidR="00E92F76" w:rsidRPr="001C5728">
        <w:rPr>
          <w:rFonts w:asciiTheme="minorBidi" w:hAnsiTheme="minorBidi"/>
          <w:rtl/>
        </w:rPr>
        <w:t>שלה</w:t>
      </w:r>
      <w:r w:rsidR="00916BAD" w:rsidRPr="001C5728">
        <w:rPr>
          <w:rFonts w:asciiTheme="minorBidi" w:hAnsiTheme="minorBidi"/>
          <w:rtl/>
        </w:rPr>
        <w:t xml:space="preserve"> </w:t>
      </w:r>
      <w:r w:rsidR="00F44678" w:rsidRPr="001C5728">
        <w:rPr>
          <w:rFonts w:asciiTheme="minorBidi" w:hAnsiTheme="minorBidi"/>
          <w:rtl/>
        </w:rPr>
        <w:t>המיסטית המוקדמת והנפשית המאוחרת</w:t>
      </w:r>
      <w:r w:rsidR="00E92F76" w:rsidRPr="001C5728">
        <w:rPr>
          <w:rFonts w:asciiTheme="minorBidi" w:hAnsiTheme="minorBidi"/>
          <w:rtl/>
        </w:rPr>
        <w:t xml:space="preserve"> </w:t>
      </w:r>
      <w:r w:rsidRPr="001C5728">
        <w:rPr>
          <w:rFonts w:asciiTheme="minorBidi" w:hAnsiTheme="minorBidi"/>
          <w:rtl/>
        </w:rPr>
        <w:t>ה-</w:t>
      </w:r>
      <w:r w:rsidRPr="001C5728">
        <w:rPr>
          <w:rFonts w:asciiTheme="minorBidi" w:hAnsiTheme="minorBidi"/>
        </w:rPr>
        <w:t>SHEN</w:t>
      </w:r>
      <w:r w:rsidRPr="001C5728">
        <w:rPr>
          <w:rFonts w:asciiTheme="minorBidi" w:hAnsiTheme="minorBidi"/>
          <w:rtl/>
        </w:rPr>
        <w:t xml:space="preserve"> נתפס</w:t>
      </w:r>
      <w:r w:rsidR="00E92F76" w:rsidRPr="001C5728">
        <w:rPr>
          <w:rFonts w:asciiTheme="minorBidi" w:hAnsiTheme="minorBidi"/>
          <w:rtl/>
        </w:rPr>
        <w:t>ת</w:t>
      </w:r>
      <w:r w:rsidRPr="001C5728">
        <w:rPr>
          <w:rFonts w:asciiTheme="minorBidi" w:hAnsiTheme="minorBidi"/>
          <w:rtl/>
        </w:rPr>
        <w:t xml:space="preserve"> כאותו מרכי</w:t>
      </w:r>
      <w:r w:rsidR="00D91327" w:rsidRPr="001C5728">
        <w:rPr>
          <w:rFonts w:asciiTheme="minorBidi" w:hAnsiTheme="minorBidi"/>
          <w:rtl/>
        </w:rPr>
        <w:t>ב שמעניק חיוניות ואנימציה לאדם</w:t>
      </w:r>
      <w:r w:rsidR="004D544C" w:rsidRPr="001C5728">
        <w:rPr>
          <w:rFonts w:asciiTheme="minorBidi" w:hAnsiTheme="minorBidi"/>
          <w:rtl/>
        </w:rPr>
        <w:t xml:space="preserve"> </w:t>
      </w:r>
      <w:r w:rsidR="004D544C" w:rsidRPr="001C5728">
        <w:rPr>
          <w:rStyle w:val="ab"/>
          <w:rFonts w:asciiTheme="minorBidi" w:hAnsiTheme="minorBidi"/>
          <w:rtl/>
        </w:rPr>
        <w:footnoteReference w:id="4"/>
      </w:r>
      <w:r w:rsidR="00D5256E" w:rsidRPr="001C5728">
        <w:rPr>
          <w:rFonts w:asciiTheme="minorBidi" w:hAnsiTheme="minorBidi"/>
          <w:rtl/>
        </w:rPr>
        <w:t xml:space="preserve">. </w:t>
      </w:r>
      <w:r w:rsidR="00916BAD" w:rsidRPr="001C5728">
        <w:rPr>
          <w:rFonts w:asciiTheme="minorBidi" w:hAnsiTheme="minorBidi"/>
          <w:rtl/>
        </w:rPr>
        <w:t xml:space="preserve"> על פי מרתה </w:t>
      </w:r>
      <w:proofErr w:type="spellStart"/>
      <w:r w:rsidR="00916BAD" w:rsidRPr="001C5728">
        <w:rPr>
          <w:rFonts w:asciiTheme="minorBidi" w:hAnsiTheme="minorBidi"/>
          <w:rtl/>
        </w:rPr>
        <w:t>צ'יו</w:t>
      </w:r>
      <w:proofErr w:type="spellEnd"/>
      <w:r w:rsidR="00916BAD" w:rsidRPr="001C5728">
        <w:rPr>
          <w:rFonts w:asciiTheme="minorBidi" w:hAnsiTheme="minorBidi"/>
          <w:rtl/>
        </w:rPr>
        <w:t xml:space="preserve"> השלב המשמעותי באבולוציה או ברציונליזציה של </w:t>
      </w:r>
      <w:proofErr w:type="spellStart"/>
      <w:r w:rsidR="00916BAD" w:rsidRPr="001C5728">
        <w:rPr>
          <w:rFonts w:asciiTheme="minorBidi" w:hAnsiTheme="minorBidi"/>
          <w:rtl/>
        </w:rPr>
        <w:t>הסימני</w:t>
      </w:r>
      <w:r w:rsidR="00E92F76" w:rsidRPr="001C5728">
        <w:rPr>
          <w:rFonts w:asciiTheme="minorBidi" w:hAnsiTheme="minorBidi"/>
          <w:rtl/>
        </w:rPr>
        <w:t>ה</w:t>
      </w:r>
      <w:proofErr w:type="spellEnd"/>
      <w:r w:rsidR="00916BAD" w:rsidRPr="001C5728">
        <w:rPr>
          <w:rFonts w:asciiTheme="minorBidi" w:hAnsiTheme="minorBidi"/>
          <w:rtl/>
        </w:rPr>
        <w:t xml:space="preserve"> </w:t>
      </w:r>
      <w:r w:rsidR="00916BAD" w:rsidRPr="001C5728">
        <w:rPr>
          <w:rFonts w:asciiTheme="minorBidi" w:hAnsiTheme="minorBidi"/>
        </w:rPr>
        <w:t>SHEN</w:t>
      </w:r>
      <w:r w:rsidR="00916BAD" w:rsidRPr="001C5728">
        <w:rPr>
          <w:rFonts w:asciiTheme="minorBidi" w:hAnsiTheme="minorBidi"/>
          <w:rtl/>
        </w:rPr>
        <w:t xml:space="preserve"> ה</w:t>
      </w:r>
      <w:r w:rsidR="000F6228" w:rsidRPr="001C5728">
        <w:rPr>
          <w:rFonts w:asciiTheme="minorBidi" w:hAnsiTheme="minorBidi"/>
          <w:rtl/>
        </w:rPr>
        <w:t>תרחש</w:t>
      </w:r>
      <w:r w:rsidR="00E076F0" w:rsidRPr="001C5728">
        <w:rPr>
          <w:rFonts w:asciiTheme="minorBidi" w:hAnsiTheme="minorBidi"/>
        </w:rPr>
        <w:t xml:space="preserve"> </w:t>
      </w:r>
      <w:r w:rsidR="00E076F0" w:rsidRPr="001C5728">
        <w:rPr>
          <w:rFonts w:asciiTheme="minorBidi" w:hAnsiTheme="minorBidi"/>
          <w:rtl/>
        </w:rPr>
        <w:t>כבר</w:t>
      </w:r>
      <w:r w:rsidR="000F6228" w:rsidRPr="001C5728">
        <w:rPr>
          <w:rFonts w:asciiTheme="minorBidi" w:hAnsiTheme="minorBidi"/>
          <w:rtl/>
        </w:rPr>
        <w:t xml:space="preserve"> בעת כתיבת </w:t>
      </w:r>
      <w:proofErr w:type="spellStart"/>
      <w:r w:rsidR="000F6228" w:rsidRPr="001C5728">
        <w:rPr>
          <w:rFonts w:asciiTheme="minorBidi" w:hAnsiTheme="minorBidi"/>
          <w:rtl/>
        </w:rPr>
        <w:t>הנייג'ינג</w:t>
      </w:r>
      <w:proofErr w:type="spellEnd"/>
      <w:r w:rsidR="000F6228" w:rsidRPr="001C5728">
        <w:rPr>
          <w:rFonts w:asciiTheme="minorBidi" w:hAnsiTheme="minorBidi"/>
          <w:rtl/>
        </w:rPr>
        <w:t xml:space="preserve"> שם היא מצביעה על</w:t>
      </w:r>
      <w:r w:rsidR="00916BAD" w:rsidRPr="001C5728">
        <w:rPr>
          <w:rFonts w:asciiTheme="minorBidi" w:hAnsiTheme="minorBidi"/>
          <w:rtl/>
        </w:rPr>
        <w:t xml:space="preserve"> ביטול גורף של שדים ורוחות כגורמי מחלה והסתכלות על ה-</w:t>
      </w:r>
      <w:r w:rsidR="00916BAD" w:rsidRPr="001C5728">
        <w:rPr>
          <w:rFonts w:asciiTheme="minorBidi" w:hAnsiTheme="minorBidi"/>
        </w:rPr>
        <w:t>SHEN</w:t>
      </w:r>
      <w:r w:rsidR="00916BAD" w:rsidRPr="001C5728">
        <w:rPr>
          <w:rFonts w:asciiTheme="minorBidi" w:hAnsiTheme="minorBidi"/>
          <w:rtl/>
        </w:rPr>
        <w:t xml:space="preserve"> כסוג של </w:t>
      </w:r>
      <w:r w:rsidR="00916BAD" w:rsidRPr="001C5728">
        <w:rPr>
          <w:rFonts w:asciiTheme="minorBidi" w:hAnsiTheme="minorBidi"/>
        </w:rPr>
        <w:t>QI</w:t>
      </w:r>
      <w:r w:rsidR="00916BAD" w:rsidRPr="001C5728">
        <w:rPr>
          <w:rFonts w:asciiTheme="minorBidi" w:hAnsiTheme="minorBidi"/>
          <w:rtl/>
        </w:rPr>
        <w:t xml:space="preserve"> העומד מאחורי תפקודיו המנטאליים של האדם</w:t>
      </w:r>
      <w:r w:rsidR="00E92F76" w:rsidRPr="001C5728">
        <w:rPr>
          <w:rFonts w:asciiTheme="minorBidi" w:hAnsiTheme="minorBidi"/>
          <w:rtl/>
        </w:rPr>
        <w:t xml:space="preserve"> ושמתקשר בגוף בעיקר עם איבר הלב</w:t>
      </w:r>
      <w:r w:rsidR="004D544C" w:rsidRPr="001C5728">
        <w:rPr>
          <w:rStyle w:val="ab"/>
          <w:rFonts w:asciiTheme="minorBidi" w:hAnsiTheme="minorBidi"/>
          <w:rtl/>
        </w:rPr>
        <w:footnoteReference w:id="5"/>
      </w:r>
      <w:r w:rsidR="00C9546B" w:rsidRPr="001C5728">
        <w:rPr>
          <w:rFonts w:asciiTheme="minorBidi" w:hAnsiTheme="minorBidi"/>
          <w:rtl/>
        </w:rPr>
        <w:t xml:space="preserve"> </w:t>
      </w:r>
      <w:r w:rsidR="00916BAD" w:rsidRPr="001C5728">
        <w:rPr>
          <w:rFonts w:asciiTheme="minorBidi" w:hAnsiTheme="minorBidi"/>
          <w:rtl/>
        </w:rPr>
        <w:t>.</w:t>
      </w:r>
      <w:r w:rsidR="0071710B" w:rsidRPr="001C5728">
        <w:rPr>
          <w:rFonts w:asciiTheme="minorBidi" w:hAnsiTheme="minorBidi"/>
          <w:rtl/>
        </w:rPr>
        <w:t xml:space="preserve"> </w:t>
      </w:r>
      <w:r w:rsidR="00A37A80" w:rsidRPr="001C5728">
        <w:rPr>
          <w:rFonts w:asciiTheme="minorBidi" w:hAnsiTheme="minorBidi"/>
          <w:rtl/>
        </w:rPr>
        <w:t xml:space="preserve">ישנן </w:t>
      </w:r>
      <w:r w:rsidR="00C509AF" w:rsidRPr="001C5728">
        <w:rPr>
          <w:rFonts w:asciiTheme="minorBidi" w:hAnsiTheme="minorBidi"/>
          <w:rtl/>
        </w:rPr>
        <w:t>גם וריאציות קלות במשמעות</w:t>
      </w:r>
      <w:r w:rsidR="00A37A80" w:rsidRPr="001C5728">
        <w:rPr>
          <w:rFonts w:asciiTheme="minorBidi" w:hAnsiTheme="minorBidi"/>
          <w:rtl/>
        </w:rPr>
        <w:t xml:space="preserve"> של הסימנייה. </w:t>
      </w:r>
      <w:r w:rsidR="00A977A8" w:rsidRPr="001C5728">
        <w:rPr>
          <w:rFonts w:asciiTheme="minorBidi" w:hAnsiTheme="minorBidi"/>
          <w:rtl/>
        </w:rPr>
        <w:t>לעיתים נדמה</w:t>
      </w:r>
      <w:r w:rsidR="00A37A80" w:rsidRPr="001C5728">
        <w:rPr>
          <w:rFonts w:asciiTheme="minorBidi" w:hAnsiTheme="minorBidi"/>
          <w:rtl/>
        </w:rPr>
        <w:t xml:space="preserve"> כי</w:t>
      </w:r>
      <w:r w:rsidR="00E92F76" w:rsidRPr="001C5728">
        <w:rPr>
          <w:rFonts w:asciiTheme="minorBidi" w:hAnsiTheme="minorBidi"/>
          <w:rtl/>
        </w:rPr>
        <w:t xml:space="preserve"> </w:t>
      </w:r>
      <w:r w:rsidR="00A977A8" w:rsidRPr="001C5728">
        <w:rPr>
          <w:rFonts w:asciiTheme="minorBidi" w:hAnsiTheme="minorBidi"/>
        </w:rPr>
        <w:t>SHEN</w:t>
      </w:r>
      <w:r w:rsidR="0071710B" w:rsidRPr="001C5728">
        <w:rPr>
          <w:rFonts w:asciiTheme="minorBidi" w:hAnsiTheme="minorBidi"/>
          <w:rtl/>
        </w:rPr>
        <w:t xml:space="preserve"> מתייחסת לסוג ספציפי של פעילות מנטאלית לעיתים לפעילות מנטאלית כללית ולפעמי</w:t>
      </w:r>
      <w:r w:rsidR="00C509AF" w:rsidRPr="001C5728">
        <w:rPr>
          <w:rFonts w:asciiTheme="minorBidi" w:hAnsiTheme="minorBidi"/>
          <w:rtl/>
        </w:rPr>
        <w:t>ם לחיוניות כללית של הגוף והנפש</w:t>
      </w:r>
      <w:r w:rsidR="00C509AF" w:rsidRPr="001C5728">
        <w:rPr>
          <w:rStyle w:val="ab"/>
          <w:rFonts w:asciiTheme="minorBidi" w:hAnsiTheme="minorBidi"/>
          <w:rtl/>
        </w:rPr>
        <w:footnoteReference w:id="6"/>
      </w:r>
    </w:p>
    <w:p w:rsidR="00916BAD" w:rsidRPr="001C5728" w:rsidRDefault="00DB3989" w:rsidP="00320776">
      <w:pPr>
        <w:bidi/>
        <w:spacing w:line="480" w:lineRule="auto"/>
        <w:jc w:val="both"/>
        <w:rPr>
          <w:rFonts w:asciiTheme="minorBidi" w:hAnsiTheme="minorBidi"/>
          <w:rtl/>
        </w:rPr>
      </w:pPr>
      <w:r w:rsidRPr="001C5728">
        <w:rPr>
          <w:rFonts w:asciiTheme="minorBidi" w:hAnsiTheme="minorBidi"/>
          <w:rtl/>
        </w:rPr>
        <w:t xml:space="preserve">את הסימנייה </w:t>
      </w:r>
      <w:r w:rsidRPr="001C5728">
        <w:rPr>
          <w:rFonts w:asciiTheme="minorBidi" w:hAnsiTheme="minorBidi"/>
        </w:rPr>
        <w:t>JING</w:t>
      </w:r>
      <w:r w:rsidR="00C509AF" w:rsidRPr="001C5728">
        <w:rPr>
          <w:rFonts w:asciiTheme="minorBidi" w:hAnsiTheme="minorBidi"/>
          <w:rtl/>
        </w:rPr>
        <w:t xml:space="preserve"> (</w:t>
      </w:r>
      <w:r w:rsidR="00C509AF" w:rsidRPr="001C5728">
        <w:rPr>
          <w:rFonts w:asciiTheme="minorBidi" w:hAnsiTheme="minorBidi"/>
          <w:lang w:eastAsia="zh-CN"/>
        </w:rPr>
        <w:t>精</w:t>
      </w:r>
      <w:r w:rsidR="00C509AF" w:rsidRPr="001C5728">
        <w:rPr>
          <w:rFonts w:asciiTheme="minorBidi" w:hAnsiTheme="minorBidi"/>
          <w:rtl/>
        </w:rPr>
        <w:t xml:space="preserve">) </w:t>
      </w:r>
      <w:r w:rsidRPr="001C5728">
        <w:rPr>
          <w:rFonts w:asciiTheme="minorBidi" w:hAnsiTheme="minorBidi"/>
          <w:rtl/>
        </w:rPr>
        <w:t xml:space="preserve">המשלימה את </w:t>
      </w:r>
      <w:r w:rsidRPr="001C5728">
        <w:rPr>
          <w:rFonts w:asciiTheme="minorBidi" w:hAnsiTheme="minorBidi"/>
        </w:rPr>
        <w:t>SHEN</w:t>
      </w:r>
      <w:r w:rsidRPr="001C5728">
        <w:rPr>
          <w:rFonts w:asciiTheme="minorBidi" w:hAnsiTheme="minorBidi"/>
          <w:rtl/>
        </w:rPr>
        <w:t xml:space="preserve"> במילה נפש מקובל לתרגם כתמציות החומריות של הגוף הפיזי ומכאן מתברר שהנפש הסינית כוללת, לפחות בהתגלמות המודרנית שלה מרכיב סומאטי שבא לעגן כך נראה את החלק האתרי, המיסטי, הפסיכולוגי של האדם בחומר.  מרתה </w:t>
      </w:r>
      <w:proofErr w:type="spellStart"/>
      <w:r w:rsidRPr="001C5728">
        <w:rPr>
          <w:rFonts w:asciiTheme="minorBidi" w:hAnsiTheme="minorBidi"/>
          <w:rtl/>
        </w:rPr>
        <w:t>צ'יו</w:t>
      </w:r>
      <w:proofErr w:type="spellEnd"/>
      <w:r w:rsidRPr="001C5728">
        <w:rPr>
          <w:rFonts w:asciiTheme="minorBidi" w:hAnsiTheme="minorBidi"/>
          <w:rtl/>
        </w:rPr>
        <w:t xml:space="preserve"> מעירה א</w:t>
      </w:r>
      <w:r w:rsidR="00C509AF" w:rsidRPr="001C5728">
        <w:rPr>
          <w:rFonts w:asciiTheme="minorBidi" w:hAnsiTheme="minorBidi"/>
          <w:rtl/>
        </w:rPr>
        <w:t>ת תשומת ליבנו לעובדה שב-</w:t>
      </w:r>
      <w:proofErr w:type="spellStart"/>
      <w:r w:rsidR="00C509AF" w:rsidRPr="001C5728">
        <w:rPr>
          <w:rFonts w:asciiTheme="minorBidi" w:hAnsiTheme="minorBidi"/>
          <w:lang w:eastAsia="zh-CN"/>
        </w:rPr>
        <w:t>Neijing</w:t>
      </w:r>
      <w:proofErr w:type="spellEnd"/>
      <w:r w:rsidRPr="001C5728">
        <w:rPr>
          <w:rFonts w:asciiTheme="minorBidi" w:hAnsiTheme="minorBidi"/>
          <w:rtl/>
        </w:rPr>
        <w:t xml:space="preserve"> </w:t>
      </w:r>
      <w:proofErr w:type="spellStart"/>
      <w:r w:rsidRPr="001C5728">
        <w:rPr>
          <w:rFonts w:asciiTheme="minorBidi" w:hAnsiTheme="minorBidi"/>
          <w:rtl/>
        </w:rPr>
        <w:t>הסימניה</w:t>
      </w:r>
      <w:proofErr w:type="spellEnd"/>
      <w:r w:rsidRPr="001C5728">
        <w:rPr>
          <w:rFonts w:asciiTheme="minorBidi" w:hAnsiTheme="minorBidi"/>
          <w:rtl/>
        </w:rPr>
        <w:t xml:space="preserve"> </w:t>
      </w:r>
      <w:r w:rsidRPr="001C5728">
        <w:rPr>
          <w:rFonts w:asciiTheme="minorBidi" w:hAnsiTheme="minorBidi"/>
        </w:rPr>
        <w:t>JING</w:t>
      </w:r>
      <w:r w:rsidRPr="001C5728">
        <w:rPr>
          <w:rFonts w:asciiTheme="minorBidi" w:hAnsiTheme="minorBidi"/>
          <w:rtl/>
        </w:rPr>
        <w:t xml:space="preserve"> עצמה מופיעה במקומות שונים </w:t>
      </w:r>
      <w:r w:rsidR="00A65740" w:rsidRPr="001C5728">
        <w:rPr>
          <w:rFonts w:asciiTheme="minorBidi" w:hAnsiTheme="minorBidi"/>
          <w:rtl/>
        </w:rPr>
        <w:t xml:space="preserve">במשמעות של נפש אך האסוציאציה שלה לכליות, לאלמנט המים ולחומר התורשתי משייכת אותה בדרך כלל לתחום הפיזי. </w:t>
      </w:r>
    </w:p>
    <w:p w:rsidR="00AA61F4" w:rsidRPr="001C5728" w:rsidRDefault="00404D42" w:rsidP="00320776">
      <w:pPr>
        <w:bidi/>
        <w:spacing w:line="480" w:lineRule="auto"/>
        <w:jc w:val="both"/>
        <w:rPr>
          <w:rFonts w:asciiTheme="minorBidi" w:hAnsiTheme="minorBidi"/>
          <w:rtl/>
        </w:rPr>
      </w:pPr>
      <w:r w:rsidRPr="001C5728">
        <w:rPr>
          <w:rFonts w:asciiTheme="minorBidi" w:hAnsiTheme="minorBidi"/>
          <w:rtl/>
        </w:rPr>
        <w:t>בניי-</w:t>
      </w:r>
      <w:proofErr w:type="spellStart"/>
      <w:r w:rsidRPr="001C5728">
        <w:rPr>
          <w:rFonts w:asciiTheme="minorBidi" w:hAnsiTheme="minorBidi"/>
          <w:rtl/>
        </w:rPr>
        <w:t>ג'ינג</w:t>
      </w:r>
      <w:proofErr w:type="spellEnd"/>
      <w:r w:rsidRPr="001C5728">
        <w:rPr>
          <w:rFonts w:asciiTheme="minorBidi" w:hAnsiTheme="minorBidi"/>
          <w:rtl/>
        </w:rPr>
        <w:t xml:space="preserve"> </w:t>
      </w:r>
      <w:r w:rsidR="0071710B" w:rsidRPr="001C5728">
        <w:rPr>
          <w:rFonts w:asciiTheme="minorBidi" w:hAnsiTheme="minorBidi"/>
          <w:rtl/>
        </w:rPr>
        <w:t xml:space="preserve">הצירוף </w:t>
      </w:r>
      <w:r w:rsidR="0071710B" w:rsidRPr="001C5728">
        <w:rPr>
          <w:rFonts w:asciiTheme="minorBidi" w:hAnsiTheme="minorBidi"/>
        </w:rPr>
        <w:t>JING SHEN</w:t>
      </w:r>
      <w:r w:rsidR="0071710B" w:rsidRPr="001C5728">
        <w:rPr>
          <w:rFonts w:asciiTheme="minorBidi" w:hAnsiTheme="minorBidi"/>
          <w:rtl/>
        </w:rPr>
        <w:t xml:space="preserve"> מופיע </w:t>
      </w:r>
      <w:r w:rsidRPr="001C5728">
        <w:rPr>
          <w:rFonts w:asciiTheme="minorBidi" w:hAnsiTheme="minorBidi"/>
          <w:rtl/>
        </w:rPr>
        <w:t xml:space="preserve">לעיתים </w:t>
      </w:r>
      <w:r w:rsidR="0071710B" w:rsidRPr="001C5728">
        <w:rPr>
          <w:rFonts w:asciiTheme="minorBidi" w:hAnsiTheme="minorBidi"/>
          <w:rtl/>
        </w:rPr>
        <w:t xml:space="preserve">כתיאור של </w:t>
      </w:r>
      <w:r w:rsidR="0071710B" w:rsidRPr="001C5728">
        <w:rPr>
          <w:rFonts w:asciiTheme="minorBidi" w:hAnsiTheme="minorBidi"/>
          <w:b/>
          <w:bCs/>
          <w:rtl/>
        </w:rPr>
        <w:t>חיוניות מנטאלית</w:t>
      </w:r>
      <w:r w:rsidRPr="001C5728">
        <w:rPr>
          <w:rFonts w:asciiTheme="minorBidi" w:hAnsiTheme="minorBidi"/>
          <w:rtl/>
        </w:rPr>
        <w:t xml:space="preserve"> כללי</w:t>
      </w:r>
      <w:r w:rsidR="00E076F0" w:rsidRPr="001C5728">
        <w:rPr>
          <w:rFonts w:asciiTheme="minorBidi" w:hAnsiTheme="minorBidi"/>
          <w:rtl/>
        </w:rPr>
        <w:t>ת</w:t>
      </w:r>
      <w:r w:rsidRPr="001C5728">
        <w:rPr>
          <w:rFonts w:asciiTheme="minorBidi" w:hAnsiTheme="minorBidi"/>
          <w:rtl/>
        </w:rPr>
        <w:t xml:space="preserve">, מצב שמרתה </w:t>
      </w:r>
      <w:proofErr w:type="spellStart"/>
      <w:r w:rsidRPr="001C5728">
        <w:rPr>
          <w:rFonts w:asciiTheme="minorBidi" w:hAnsiTheme="minorBidi"/>
          <w:rtl/>
        </w:rPr>
        <w:t>צ'יו</w:t>
      </w:r>
      <w:proofErr w:type="spellEnd"/>
      <w:r w:rsidRPr="001C5728">
        <w:rPr>
          <w:rFonts w:asciiTheme="minorBidi" w:hAnsiTheme="minorBidi"/>
          <w:rtl/>
        </w:rPr>
        <w:t xml:space="preserve"> מסבירה כצומח לא רק מהגוף ולא רק מהרגשות אלא </w:t>
      </w:r>
      <w:r w:rsidR="000F6228" w:rsidRPr="001C5728">
        <w:rPr>
          <w:rFonts w:asciiTheme="minorBidi" w:hAnsiTheme="minorBidi"/>
          <w:rtl/>
        </w:rPr>
        <w:t>מהוויית האדם כולו.</w:t>
      </w:r>
    </w:p>
    <w:p w:rsidR="00C509AF" w:rsidRPr="001C5728" w:rsidRDefault="00F915F4" w:rsidP="00320776">
      <w:pPr>
        <w:bidi/>
        <w:spacing w:line="480" w:lineRule="auto"/>
        <w:jc w:val="both"/>
        <w:rPr>
          <w:rFonts w:asciiTheme="minorBidi" w:hAnsiTheme="minorBidi"/>
          <w:b/>
          <w:bCs/>
          <w:sz w:val="24"/>
          <w:szCs w:val="24"/>
          <w:rtl/>
        </w:rPr>
      </w:pPr>
      <w:r w:rsidRPr="001C5728">
        <w:rPr>
          <w:rFonts w:asciiTheme="minorBidi" w:hAnsiTheme="minorBidi"/>
          <w:b/>
          <w:bCs/>
          <w:sz w:val="24"/>
          <w:szCs w:val="24"/>
          <w:rtl/>
        </w:rPr>
        <w:t xml:space="preserve">3.2  </w:t>
      </w:r>
      <w:proofErr w:type="spellStart"/>
      <w:r w:rsidR="00C509AF" w:rsidRPr="001C5728">
        <w:rPr>
          <w:rFonts w:asciiTheme="minorBidi" w:hAnsiTheme="minorBidi"/>
          <w:b/>
          <w:bCs/>
          <w:sz w:val="24"/>
          <w:szCs w:val="24"/>
          <w:rtl/>
        </w:rPr>
        <w:t>סומאטיזציה</w:t>
      </w:r>
      <w:proofErr w:type="spellEnd"/>
    </w:p>
    <w:p w:rsidR="00A57811" w:rsidRPr="001C5728" w:rsidRDefault="003360C3" w:rsidP="00320776">
      <w:pPr>
        <w:bidi/>
        <w:spacing w:line="480" w:lineRule="auto"/>
        <w:jc w:val="both"/>
        <w:rPr>
          <w:rFonts w:asciiTheme="minorBidi" w:hAnsiTheme="minorBidi"/>
          <w:rtl/>
        </w:rPr>
      </w:pPr>
      <w:r w:rsidRPr="001C5728">
        <w:rPr>
          <w:rFonts w:asciiTheme="minorBidi" w:hAnsiTheme="minorBidi"/>
          <w:b/>
          <w:bCs/>
          <w:rtl/>
        </w:rPr>
        <w:t xml:space="preserve"> </w:t>
      </w:r>
      <w:r w:rsidR="000F6228" w:rsidRPr="001C5728">
        <w:rPr>
          <w:rFonts w:asciiTheme="minorBidi" w:hAnsiTheme="minorBidi"/>
          <w:rtl/>
        </w:rPr>
        <w:t xml:space="preserve">בעבודתו של </w:t>
      </w:r>
      <w:r w:rsidR="000F6228" w:rsidRPr="001C5728">
        <w:rPr>
          <w:rFonts w:asciiTheme="minorBidi" w:hAnsiTheme="minorBidi"/>
        </w:rPr>
        <w:t>OTS</w:t>
      </w:r>
      <w:r w:rsidR="000F6228" w:rsidRPr="001C5728">
        <w:rPr>
          <w:rFonts w:asciiTheme="minorBidi" w:hAnsiTheme="minorBidi"/>
          <w:rtl/>
        </w:rPr>
        <w:t xml:space="preserve"> התפיסה המאחדת של הרפואה הסינית משתקפת בעיקר דרך העדשות האנתרופולוגיות של עורך המחקר ומוכחת על ידו דרך הטרמינולוגיה הסומאטית של תחושות פיז</w:t>
      </w:r>
      <w:r w:rsidR="00A6558D" w:rsidRPr="001C5728">
        <w:rPr>
          <w:rFonts w:asciiTheme="minorBidi" w:hAnsiTheme="minorBidi"/>
          <w:rtl/>
        </w:rPr>
        <w:t>יות שהמטופלים הסינים משתמשים בה</w:t>
      </w:r>
      <w:r w:rsidR="000F6228" w:rsidRPr="001C5728">
        <w:rPr>
          <w:rFonts w:asciiTheme="minorBidi" w:hAnsiTheme="minorBidi"/>
          <w:rtl/>
        </w:rPr>
        <w:t xml:space="preserve"> כדי לתאר את מצוקותיהם הנפשיות</w:t>
      </w:r>
      <w:r w:rsidR="00F11CBB" w:rsidRPr="001C5728">
        <w:rPr>
          <w:rStyle w:val="ab"/>
          <w:rFonts w:asciiTheme="minorBidi" w:hAnsiTheme="minorBidi"/>
          <w:rtl/>
        </w:rPr>
        <w:footnoteReference w:id="7"/>
      </w:r>
      <w:r w:rsidR="000F6228" w:rsidRPr="001C5728">
        <w:rPr>
          <w:rFonts w:asciiTheme="minorBidi" w:hAnsiTheme="minorBidi"/>
          <w:rtl/>
        </w:rPr>
        <w:t xml:space="preserve">.  מרתה </w:t>
      </w:r>
      <w:proofErr w:type="spellStart"/>
      <w:r w:rsidR="000F6228" w:rsidRPr="001C5728">
        <w:rPr>
          <w:rFonts w:asciiTheme="minorBidi" w:hAnsiTheme="minorBidi"/>
          <w:rtl/>
        </w:rPr>
        <w:t>צ'יו</w:t>
      </w:r>
      <w:proofErr w:type="spellEnd"/>
      <w:r w:rsidR="000F6228" w:rsidRPr="001C5728">
        <w:rPr>
          <w:rFonts w:asciiTheme="minorBidi" w:hAnsiTheme="minorBidi"/>
          <w:rtl/>
        </w:rPr>
        <w:t xml:space="preserve"> לעומת זאת מדגימה את התפיסה המאחדת</w:t>
      </w:r>
      <w:r w:rsidR="002F0526" w:rsidRPr="001C5728">
        <w:rPr>
          <w:rFonts w:asciiTheme="minorBidi" w:hAnsiTheme="minorBidi"/>
          <w:rtl/>
        </w:rPr>
        <w:t xml:space="preserve"> גוף נפש דרך ניתוח המבנה הייחודי</w:t>
      </w:r>
      <w:r w:rsidR="000F6228" w:rsidRPr="001C5728">
        <w:rPr>
          <w:rFonts w:asciiTheme="minorBidi" w:hAnsiTheme="minorBidi"/>
          <w:rtl/>
        </w:rPr>
        <w:t xml:space="preserve"> של ה-</w:t>
      </w:r>
      <w:r w:rsidR="00C509AF" w:rsidRPr="001C5728">
        <w:rPr>
          <w:rFonts w:asciiTheme="minorBidi" w:hAnsiTheme="minorBidi"/>
        </w:rPr>
        <w:t xml:space="preserve">Huangdi </w:t>
      </w:r>
      <w:proofErr w:type="spellStart"/>
      <w:r w:rsidR="00C509AF" w:rsidRPr="001C5728">
        <w:rPr>
          <w:rFonts w:asciiTheme="minorBidi" w:hAnsiTheme="minorBidi"/>
        </w:rPr>
        <w:t>Neijing</w:t>
      </w:r>
      <w:proofErr w:type="spellEnd"/>
      <w:r w:rsidR="000F6228" w:rsidRPr="001C5728">
        <w:rPr>
          <w:rFonts w:asciiTheme="minorBidi" w:hAnsiTheme="minorBidi"/>
          <w:rtl/>
        </w:rPr>
        <w:t>. באמצעות ציטוטים מרובים מתוך הקלאסיקה היא מראה ש</w:t>
      </w:r>
      <w:r w:rsidR="002F0526" w:rsidRPr="001C5728">
        <w:rPr>
          <w:rFonts w:asciiTheme="minorBidi" w:hAnsiTheme="minorBidi"/>
          <w:rtl/>
        </w:rPr>
        <w:t>סימפטומים נפשיי</w:t>
      </w:r>
      <w:r w:rsidR="00AB64F4" w:rsidRPr="001C5728">
        <w:rPr>
          <w:rFonts w:asciiTheme="minorBidi" w:hAnsiTheme="minorBidi"/>
          <w:rtl/>
        </w:rPr>
        <w:t>ם ופיזיים מופיעים במרבית הדיונים</w:t>
      </w:r>
      <w:r w:rsidR="002F0526" w:rsidRPr="001C5728">
        <w:rPr>
          <w:rFonts w:asciiTheme="minorBidi" w:hAnsiTheme="minorBidi"/>
          <w:rtl/>
        </w:rPr>
        <w:t xml:space="preserve"> </w:t>
      </w:r>
      <w:r w:rsidR="00AB64F4" w:rsidRPr="001C5728">
        <w:rPr>
          <w:rFonts w:asciiTheme="minorBidi" w:hAnsiTheme="minorBidi"/>
          <w:rtl/>
        </w:rPr>
        <w:t>בס</w:t>
      </w:r>
      <w:r w:rsidR="00375C53" w:rsidRPr="001C5728">
        <w:rPr>
          <w:rFonts w:asciiTheme="minorBidi" w:hAnsiTheme="minorBidi"/>
          <w:rtl/>
        </w:rPr>
        <w:t>מיכות או באותה מסגרת מה שמעיד על</w:t>
      </w:r>
      <w:r w:rsidR="00AB64F4" w:rsidRPr="001C5728">
        <w:rPr>
          <w:rFonts w:asciiTheme="minorBidi" w:hAnsiTheme="minorBidi"/>
          <w:rtl/>
        </w:rPr>
        <w:t xml:space="preserve"> הקשר הבלתי אמצעי ביניהם. </w:t>
      </w:r>
      <w:r w:rsidR="003F4F89" w:rsidRPr="001C5728">
        <w:rPr>
          <w:rFonts w:asciiTheme="minorBidi" w:hAnsiTheme="minorBidi"/>
          <w:rtl/>
        </w:rPr>
        <w:t xml:space="preserve"> </w:t>
      </w:r>
      <w:r w:rsidR="00C509AF" w:rsidRPr="001C5728">
        <w:rPr>
          <w:rFonts w:asciiTheme="minorBidi" w:hAnsiTheme="minorBidi"/>
          <w:rtl/>
        </w:rPr>
        <w:t>ה-</w:t>
      </w:r>
      <w:proofErr w:type="spellStart"/>
      <w:r w:rsidR="00C509AF" w:rsidRPr="001C5728">
        <w:rPr>
          <w:rFonts w:asciiTheme="minorBidi" w:hAnsiTheme="minorBidi"/>
          <w:lang w:eastAsia="zh-CN"/>
        </w:rPr>
        <w:t>Neijing</w:t>
      </w:r>
      <w:proofErr w:type="spellEnd"/>
      <w:r w:rsidR="00B307A8" w:rsidRPr="001C5728">
        <w:rPr>
          <w:rFonts w:asciiTheme="minorBidi" w:hAnsiTheme="minorBidi"/>
          <w:rtl/>
        </w:rPr>
        <w:t xml:space="preserve"> לעיתים קרובות </w:t>
      </w:r>
      <w:r w:rsidR="00C509AF" w:rsidRPr="001C5728">
        <w:rPr>
          <w:rFonts w:asciiTheme="minorBidi" w:hAnsiTheme="minorBidi"/>
          <w:rtl/>
        </w:rPr>
        <w:t>יוצר אסוציאציה ישירה בין סימפטומים רגשיים</w:t>
      </w:r>
      <w:r w:rsidR="00B307A8" w:rsidRPr="001C5728">
        <w:rPr>
          <w:rFonts w:asciiTheme="minorBidi" w:hAnsiTheme="minorBidi"/>
          <w:rtl/>
        </w:rPr>
        <w:t xml:space="preserve"> </w:t>
      </w:r>
      <w:r w:rsidR="00C509AF" w:rsidRPr="001C5728">
        <w:rPr>
          <w:rFonts w:asciiTheme="minorBidi" w:hAnsiTheme="minorBidi"/>
          <w:rtl/>
        </w:rPr>
        <w:t>ו</w:t>
      </w:r>
      <w:r w:rsidR="00B307A8" w:rsidRPr="001C5728">
        <w:rPr>
          <w:rFonts w:asciiTheme="minorBidi" w:hAnsiTheme="minorBidi"/>
          <w:rtl/>
        </w:rPr>
        <w:t>פיזיים</w:t>
      </w:r>
      <w:r w:rsidR="00C509AF" w:rsidRPr="001C5728">
        <w:rPr>
          <w:rFonts w:asciiTheme="minorBidi" w:hAnsiTheme="minorBidi"/>
          <w:rtl/>
        </w:rPr>
        <w:t xml:space="preserve">.  </w:t>
      </w:r>
      <w:r w:rsidR="00B307A8" w:rsidRPr="001C5728">
        <w:rPr>
          <w:rFonts w:asciiTheme="minorBidi" w:hAnsiTheme="minorBidi"/>
          <w:rtl/>
        </w:rPr>
        <w:t xml:space="preserve"> לדוג' קישור </w:t>
      </w:r>
      <w:r w:rsidR="00B307A8" w:rsidRPr="001C5728">
        <w:rPr>
          <w:rFonts w:asciiTheme="minorBidi" w:hAnsiTheme="minorBidi"/>
          <w:rtl/>
        </w:rPr>
        <w:lastRenderedPageBreak/>
        <w:t>בין</w:t>
      </w:r>
      <w:r w:rsidR="00E076F0" w:rsidRPr="001C5728">
        <w:rPr>
          <w:rFonts w:asciiTheme="minorBidi" w:hAnsiTheme="minorBidi"/>
          <w:rtl/>
        </w:rPr>
        <w:t xml:space="preserve"> הסימפטום הנפשי של רתיעה  מפני </w:t>
      </w:r>
      <w:r w:rsidR="00B307A8" w:rsidRPr="001C5728">
        <w:rPr>
          <w:rFonts w:asciiTheme="minorBidi" w:hAnsiTheme="minorBidi"/>
          <w:rtl/>
        </w:rPr>
        <w:t xml:space="preserve">קור לבין הסימפטום הפיזי של שערות סומרות בתיאור הסינדרום </w:t>
      </w:r>
      <w:r w:rsidR="00F11CBB" w:rsidRPr="001C5728">
        <w:rPr>
          <w:rFonts w:asciiTheme="minorBidi" w:hAnsiTheme="minorBidi"/>
          <w:lang w:eastAsia="zh-CN"/>
        </w:rPr>
        <w:t>Xin Xi</w:t>
      </w:r>
      <w:r w:rsidR="00B307A8" w:rsidRPr="001C5728">
        <w:rPr>
          <w:rFonts w:asciiTheme="minorBidi" w:hAnsiTheme="minorBidi"/>
          <w:rtl/>
        </w:rPr>
        <w:t>.  קישור בין חרדות לבין התחושה הפיזית של אי</w:t>
      </w:r>
      <w:r w:rsidR="00562561" w:rsidRPr="001C5728">
        <w:rPr>
          <w:rFonts w:asciiTheme="minorBidi" w:hAnsiTheme="minorBidi"/>
          <w:rtl/>
        </w:rPr>
        <w:t xml:space="preserve"> נוחות בחזה בתיאור סינדרום בשם </w:t>
      </w:r>
      <w:r w:rsidR="00F11CBB" w:rsidRPr="001C5728">
        <w:rPr>
          <w:rFonts w:asciiTheme="minorBidi" w:hAnsiTheme="minorBidi"/>
        </w:rPr>
        <w:t>Fan Man</w:t>
      </w:r>
      <w:r w:rsidR="00F11CBB" w:rsidRPr="001C5728">
        <w:rPr>
          <w:rFonts w:asciiTheme="minorBidi" w:hAnsiTheme="minorBidi"/>
          <w:rtl/>
        </w:rPr>
        <w:t xml:space="preserve"> (</w:t>
      </w:r>
      <w:r w:rsidR="00F11CBB" w:rsidRPr="001C5728">
        <w:rPr>
          <w:rFonts w:asciiTheme="minorBidi" w:hAnsiTheme="minorBidi"/>
          <w:lang w:eastAsia="zh-CN"/>
        </w:rPr>
        <w:t>烦满</w:t>
      </w:r>
      <w:r w:rsidR="00F11CBB" w:rsidRPr="001C5728">
        <w:rPr>
          <w:rFonts w:asciiTheme="minorBidi" w:hAnsiTheme="minorBidi"/>
          <w:rtl/>
          <w:lang w:eastAsia="zh-CN"/>
        </w:rPr>
        <w:t>)</w:t>
      </w:r>
      <w:r w:rsidR="00F11CBB" w:rsidRPr="001C5728">
        <w:rPr>
          <w:rFonts w:asciiTheme="minorBidi" w:hAnsiTheme="minorBidi"/>
          <w:rtl/>
        </w:rPr>
        <w:t xml:space="preserve">. </w:t>
      </w:r>
      <w:r w:rsidR="00B330E8" w:rsidRPr="001C5728">
        <w:rPr>
          <w:rFonts w:asciiTheme="minorBidi" w:hAnsiTheme="minorBidi"/>
          <w:rtl/>
        </w:rPr>
        <w:t>הסינדרום</w:t>
      </w:r>
      <w:r w:rsidR="00F11CBB" w:rsidRPr="001C5728">
        <w:rPr>
          <w:rFonts w:asciiTheme="minorBidi" w:hAnsiTheme="minorBidi"/>
          <w:rtl/>
        </w:rPr>
        <w:t xml:space="preserve"> </w:t>
      </w:r>
      <w:proofErr w:type="spellStart"/>
      <w:r w:rsidR="00F11CBB" w:rsidRPr="001C5728">
        <w:rPr>
          <w:rFonts w:asciiTheme="minorBidi" w:hAnsiTheme="minorBidi"/>
          <w:lang w:eastAsia="zh-CN"/>
        </w:rPr>
        <w:t>Kuang</w:t>
      </w:r>
      <w:proofErr w:type="spellEnd"/>
      <w:r w:rsidR="00F11CBB" w:rsidRPr="001C5728">
        <w:rPr>
          <w:rFonts w:asciiTheme="minorBidi" w:hAnsiTheme="minorBidi"/>
          <w:rtl/>
          <w:lang w:eastAsia="zh-CN"/>
        </w:rPr>
        <w:t xml:space="preserve"> (</w:t>
      </w:r>
      <w:r w:rsidR="00F11CBB" w:rsidRPr="001C5728">
        <w:rPr>
          <w:rFonts w:asciiTheme="minorBidi" w:hAnsiTheme="minorBidi"/>
          <w:lang w:eastAsia="zh-CN"/>
        </w:rPr>
        <w:t>狂</w:t>
      </w:r>
      <w:r w:rsidR="00F11CBB" w:rsidRPr="001C5728">
        <w:rPr>
          <w:rFonts w:asciiTheme="minorBidi" w:hAnsiTheme="minorBidi"/>
          <w:rtl/>
          <w:lang w:eastAsia="zh-CN"/>
        </w:rPr>
        <w:t>)</w:t>
      </w:r>
      <w:r w:rsidR="00B330E8" w:rsidRPr="001C5728">
        <w:rPr>
          <w:rFonts w:asciiTheme="minorBidi" w:hAnsiTheme="minorBidi"/>
          <w:rtl/>
        </w:rPr>
        <w:t xml:space="preserve"> </w:t>
      </w:r>
      <w:r w:rsidR="00F11CBB" w:rsidRPr="001C5728">
        <w:rPr>
          <w:rFonts w:asciiTheme="minorBidi" w:hAnsiTheme="minorBidi"/>
          <w:rtl/>
        </w:rPr>
        <w:t>כ</w:t>
      </w:r>
      <w:r w:rsidR="00B330E8" w:rsidRPr="001C5728">
        <w:rPr>
          <w:rFonts w:asciiTheme="minorBidi" w:hAnsiTheme="minorBidi"/>
          <w:rtl/>
        </w:rPr>
        <w:t xml:space="preserve">ולל לצד ההתנהגויות החריגות </w:t>
      </w:r>
      <w:r w:rsidR="004805EB" w:rsidRPr="001C5728">
        <w:rPr>
          <w:rFonts w:asciiTheme="minorBidi" w:hAnsiTheme="minorBidi"/>
          <w:rtl/>
        </w:rPr>
        <w:t xml:space="preserve">והרגשות הלא מאוזנים </w:t>
      </w:r>
      <w:r w:rsidR="00B330E8" w:rsidRPr="001C5728">
        <w:rPr>
          <w:rFonts w:asciiTheme="minorBidi" w:hAnsiTheme="minorBidi"/>
          <w:rtl/>
        </w:rPr>
        <w:t>גם תיאורים פיזיים כגון איבר מין מתכווץ</w:t>
      </w:r>
      <w:r w:rsidR="004805EB" w:rsidRPr="001C5728">
        <w:rPr>
          <w:rFonts w:asciiTheme="minorBidi" w:hAnsiTheme="minorBidi"/>
          <w:rtl/>
        </w:rPr>
        <w:t>, תחושה של רעב, שיער דליל, עור חרוך</w:t>
      </w:r>
      <w:r w:rsidR="00F11CBB" w:rsidRPr="001C5728">
        <w:rPr>
          <w:rStyle w:val="ab"/>
          <w:rFonts w:asciiTheme="minorBidi" w:hAnsiTheme="minorBidi"/>
          <w:rtl/>
        </w:rPr>
        <w:footnoteReference w:id="8"/>
      </w:r>
      <w:r w:rsidR="00B330E8" w:rsidRPr="001C5728">
        <w:rPr>
          <w:rFonts w:asciiTheme="minorBidi" w:hAnsiTheme="minorBidi"/>
          <w:rtl/>
        </w:rPr>
        <w:t xml:space="preserve">  </w:t>
      </w:r>
      <w:r w:rsidR="00B307A8" w:rsidRPr="001C5728">
        <w:rPr>
          <w:rFonts w:asciiTheme="minorBidi" w:hAnsiTheme="minorBidi"/>
          <w:rtl/>
        </w:rPr>
        <w:t xml:space="preserve"> דוגמאות אלה</w:t>
      </w:r>
      <w:r w:rsidR="00E076F0" w:rsidRPr="001C5728">
        <w:rPr>
          <w:rFonts w:asciiTheme="minorBidi" w:hAnsiTheme="minorBidi"/>
          <w:rtl/>
        </w:rPr>
        <w:t xml:space="preserve"> מייצגות סגנון המאפיין כתבי רפואה סיניים לאורך הה</w:t>
      </w:r>
      <w:r w:rsidR="00BA6C1C" w:rsidRPr="001C5728">
        <w:rPr>
          <w:rFonts w:asciiTheme="minorBidi" w:hAnsiTheme="minorBidi"/>
          <w:rtl/>
        </w:rPr>
        <w:t>י</w:t>
      </w:r>
      <w:r w:rsidR="00E076F0" w:rsidRPr="001C5728">
        <w:rPr>
          <w:rFonts w:asciiTheme="minorBidi" w:hAnsiTheme="minorBidi"/>
          <w:rtl/>
        </w:rPr>
        <w:t>סטוריה הסינית כולה והן</w:t>
      </w:r>
      <w:r w:rsidR="00B307A8" w:rsidRPr="001C5728">
        <w:rPr>
          <w:rFonts w:asciiTheme="minorBidi" w:hAnsiTheme="minorBidi"/>
          <w:rtl/>
        </w:rPr>
        <w:t xml:space="preserve"> משקפות על פי </w:t>
      </w:r>
      <w:proofErr w:type="spellStart"/>
      <w:r w:rsidR="00B307A8" w:rsidRPr="001C5728">
        <w:rPr>
          <w:rFonts w:asciiTheme="minorBidi" w:hAnsiTheme="minorBidi"/>
          <w:rtl/>
        </w:rPr>
        <w:t>צ'יו</w:t>
      </w:r>
      <w:proofErr w:type="spellEnd"/>
      <w:r w:rsidR="00B307A8" w:rsidRPr="001C5728">
        <w:rPr>
          <w:rFonts w:asciiTheme="minorBidi" w:hAnsiTheme="minorBidi"/>
          <w:rtl/>
        </w:rPr>
        <w:t xml:space="preserve"> את הסומטיזציה </w:t>
      </w:r>
      <w:r w:rsidR="00562561" w:rsidRPr="001C5728">
        <w:rPr>
          <w:rFonts w:asciiTheme="minorBidi" w:hAnsiTheme="minorBidi"/>
          <w:rtl/>
        </w:rPr>
        <w:t xml:space="preserve">של בעיות נפש </w:t>
      </w:r>
      <w:r w:rsidR="00B307A8" w:rsidRPr="001C5728">
        <w:rPr>
          <w:rFonts w:asciiTheme="minorBidi" w:hAnsiTheme="minorBidi"/>
          <w:rtl/>
        </w:rPr>
        <w:t xml:space="preserve">בתוך </w:t>
      </w:r>
      <w:proofErr w:type="spellStart"/>
      <w:r w:rsidR="00B307A8" w:rsidRPr="001C5728">
        <w:rPr>
          <w:rFonts w:asciiTheme="minorBidi" w:hAnsiTheme="minorBidi"/>
          <w:rtl/>
        </w:rPr>
        <w:t>הקלאסיקות</w:t>
      </w:r>
      <w:proofErr w:type="spellEnd"/>
      <w:r w:rsidR="00B307A8" w:rsidRPr="001C5728">
        <w:rPr>
          <w:rFonts w:asciiTheme="minorBidi" w:hAnsiTheme="minorBidi"/>
          <w:rtl/>
        </w:rPr>
        <w:t>.</w:t>
      </w:r>
      <w:r w:rsidR="00562561" w:rsidRPr="001C5728">
        <w:rPr>
          <w:rFonts w:asciiTheme="minorBidi" w:hAnsiTheme="minorBidi"/>
          <w:rtl/>
        </w:rPr>
        <w:t xml:space="preserve"> </w:t>
      </w:r>
      <w:r w:rsidR="00A4264D" w:rsidRPr="001C5728">
        <w:rPr>
          <w:rFonts w:asciiTheme="minorBidi" w:hAnsiTheme="minorBidi"/>
          <w:rtl/>
        </w:rPr>
        <w:t xml:space="preserve">אנו עדים אם כן לתופעת הסומטיזציה  המהווה מעין אינדיקאטור לגישה המאחדת גוף נפש בסין בכתבי העבר מחד ובשפתם העכשווית של הסינים מאידך. </w:t>
      </w:r>
      <w:r w:rsidR="00085352" w:rsidRPr="001C5728">
        <w:rPr>
          <w:rFonts w:asciiTheme="minorBidi" w:hAnsiTheme="minorBidi"/>
          <w:rtl/>
        </w:rPr>
        <w:t>בנוסף, מצי</w:t>
      </w:r>
      <w:r w:rsidR="00E134F6" w:rsidRPr="001C5728">
        <w:rPr>
          <w:rFonts w:asciiTheme="minorBidi" w:hAnsiTheme="minorBidi"/>
          <w:rtl/>
        </w:rPr>
        <w:t xml:space="preserve">ינת </w:t>
      </w:r>
      <w:proofErr w:type="spellStart"/>
      <w:r w:rsidR="00E134F6" w:rsidRPr="001C5728">
        <w:rPr>
          <w:rFonts w:asciiTheme="minorBidi" w:hAnsiTheme="minorBidi"/>
          <w:rtl/>
        </w:rPr>
        <w:t>צ'יו</w:t>
      </w:r>
      <w:proofErr w:type="spellEnd"/>
      <w:r w:rsidR="00E134F6" w:rsidRPr="001C5728">
        <w:rPr>
          <w:rFonts w:asciiTheme="minorBidi" w:hAnsiTheme="minorBidi"/>
          <w:rtl/>
        </w:rPr>
        <w:t xml:space="preserve"> במקום אחר בעבודתה כי ב</w:t>
      </w:r>
      <w:proofErr w:type="spellStart"/>
      <w:r w:rsidR="00E134F6" w:rsidRPr="001C5728">
        <w:rPr>
          <w:rFonts w:asciiTheme="minorBidi" w:hAnsiTheme="minorBidi"/>
          <w:lang w:eastAsia="zh-CN"/>
        </w:rPr>
        <w:t>Neijing</w:t>
      </w:r>
      <w:proofErr w:type="spellEnd"/>
      <w:r w:rsidR="00E134F6" w:rsidRPr="001C5728">
        <w:rPr>
          <w:rFonts w:asciiTheme="minorBidi" w:hAnsiTheme="minorBidi"/>
          <w:lang w:eastAsia="zh-CN"/>
        </w:rPr>
        <w:t>-</w:t>
      </w:r>
      <w:r w:rsidR="00085352" w:rsidRPr="001C5728">
        <w:rPr>
          <w:rFonts w:asciiTheme="minorBidi" w:hAnsiTheme="minorBidi"/>
          <w:rtl/>
        </w:rPr>
        <w:t xml:space="preserve"> לא קיימת קטגוריה למחלות נפש ואין בו חלוקה טקסונומית ברורה להפרעות נפשיות כמקובל במערב בימינו.  הנורמה </w:t>
      </w:r>
      <w:r w:rsidR="00E134F6" w:rsidRPr="001C5728">
        <w:rPr>
          <w:rFonts w:asciiTheme="minorBidi" w:hAnsiTheme="minorBidi"/>
          <w:rtl/>
        </w:rPr>
        <w:t>ב-</w:t>
      </w:r>
      <w:proofErr w:type="spellStart"/>
      <w:r w:rsidR="00E134F6" w:rsidRPr="001C5728">
        <w:rPr>
          <w:rFonts w:asciiTheme="minorBidi" w:hAnsiTheme="minorBidi"/>
          <w:lang w:eastAsia="zh-CN"/>
        </w:rPr>
        <w:t>Neijing</w:t>
      </w:r>
      <w:proofErr w:type="spellEnd"/>
      <w:r w:rsidR="00085352" w:rsidRPr="001C5728">
        <w:rPr>
          <w:rFonts w:asciiTheme="minorBidi" w:hAnsiTheme="minorBidi"/>
          <w:rtl/>
        </w:rPr>
        <w:t xml:space="preserve"> היא </w:t>
      </w:r>
      <w:r w:rsidR="00A6558D" w:rsidRPr="001C5728">
        <w:rPr>
          <w:rFonts w:asciiTheme="minorBidi" w:hAnsiTheme="minorBidi"/>
          <w:rtl/>
        </w:rPr>
        <w:t>לפזר את הביטויים למחלות נפש</w:t>
      </w:r>
      <w:r w:rsidR="00085352" w:rsidRPr="001C5728">
        <w:rPr>
          <w:rFonts w:asciiTheme="minorBidi" w:hAnsiTheme="minorBidi"/>
          <w:rtl/>
        </w:rPr>
        <w:t xml:space="preserve"> בינות לסימפטומים הפיזיים. </w:t>
      </w:r>
    </w:p>
    <w:p w:rsidR="00B330E8" w:rsidRPr="001C5728" w:rsidRDefault="00A81A8F" w:rsidP="00320776">
      <w:pPr>
        <w:bidi/>
        <w:spacing w:line="480" w:lineRule="auto"/>
        <w:jc w:val="both"/>
        <w:rPr>
          <w:rFonts w:asciiTheme="minorBidi" w:hAnsiTheme="minorBidi"/>
          <w:rtl/>
        </w:rPr>
      </w:pPr>
      <w:r w:rsidRPr="001C5728">
        <w:rPr>
          <w:rFonts w:asciiTheme="minorBidi" w:hAnsiTheme="minorBidi"/>
          <w:rtl/>
        </w:rPr>
        <w:t xml:space="preserve"> </w:t>
      </w:r>
      <w:r w:rsidR="00E134F6" w:rsidRPr="001C5728">
        <w:rPr>
          <w:rFonts w:asciiTheme="minorBidi" w:hAnsiTheme="minorBidi"/>
          <w:rtl/>
        </w:rPr>
        <w:t>ראוי לציין</w:t>
      </w:r>
      <w:r w:rsidR="007F3E49" w:rsidRPr="001C5728">
        <w:rPr>
          <w:rFonts w:asciiTheme="minorBidi" w:hAnsiTheme="minorBidi"/>
          <w:rtl/>
        </w:rPr>
        <w:t xml:space="preserve"> </w:t>
      </w:r>
      <w:r w:rsidR="0003304D" w:rsidRPr="001C5728">
        <w:rPr>
          <w:rFonts w:asciiTheme="minorBidi" w:hAnsiTheme="minorBidi"/>
          <w:rtl/>
        </w:rPr>
        <w:t xml:space="preserve">גם את צידו השני של המטבע שקיים גם הוא בכתבים הרפואיים אותו מכנה מרתה </w:t>
      </w:r>
      <w:proofErr w:type="spellStart"/>
      <w:r w:rsidR="0003304D" w:rsidRPr="001C5728">
        <w:rPr>
          <w:rFonts w:asciiTheme="minorBidi" w:hAnsiTheme="minorBidi"/>
          <w:rtl/>
        </w:rPr>
        <w:t>צ'יו</w:t>
      </w:r>
      <w:proofErr w:type="spellEnd"/>
      <w:r w:rsidR="0003304D" w:rsidRPr="001C5728">
        <w:rPr>
          <w:rFonts w:asciiTheme="minorBidi" w:hAnsiTheme="minorBidi"/>
          <w:rtl/>
        </w:rPr>
        <w:t xml:space="preserve"> "</w:t>
      </w:r>
      <w:proofErr w:type="spellStart"/>
      <w:r w:rsidR="0003304D" w:rsidRPr="001C5728">
        <w:rPr>
          <w:rFonts w:asciiTheme="minorBidi" w:hAnsiTheme="minorBidi"/>
          <w:rtl/>
        </w:rPr>
        <w:t>ה</w:t>
      </w:r>
      <w:r w:rsidRPr="001C5728">
        <w:rPr>
          <w:rFonts w:asciiTheme="minorBidi" w:hAnsiTheme="minorBidi"/>
          <w:rtl/>
        </w:rPr>
        <w:t>מנטאליזציה</w:t>
      </w:r>
      <w:proofErr w:type="spellEnd"/>
      <w:r w:rsidRPr="001C5728">
        <w:rPr>
          <w:rFonts w:asciiTheme="minorBidi" w:hAnsiTheme="minorBidi"/>
          <w:rtl/>
        </w:rPr>
        <w:t xml:space="preserve"> של מחלות פיזיות</w:t>
      </w:r>
      <w:r w:rsidR="0003304D" w:rsidRPr="001C5728">
        <w:rPr>
          <w:rFonts w:asciiTheme="minorBidi" w:hAnsiTheme="minorBidi"/>
          <w:rtl/>
        </w:rPr>
        <w:t>"</w:t>
      </w:r>
      <w:r w:rsidR="007F3E49" w:rsidRPr="001C5728">
        <w:rPr>
          <w:rFonts w:asciiTheme="minorBidi" w:hAnsiTheme="minorBidi"/>
          <w:rtl/>
        </w:rPr>
        <w:t xml:space="preserve"> </w:t>
      </w:r>
      <w:r w:rsidRPr="001C5728">
        <w:rPr>
          <w:rFonts w:asciiTheme="minorBidi" w:hAnsiTheme="minorBidi"/>
          <w:rtl/>
        </w:rPr>
        <w:t xml:space="preserve"> </w:t>
      </w:r>
      <w:r w:rsidR="007F3E49" w:rsidRPr="001C5728">
        <w:rPr>
          <w:rFonts w:asciiTheme="minorBidi" w:hAnsiTheme="minorBidi"/>
          <w:rtl/>
        </w:rPr>
        <w:t>כלומר הכללתם של סימפטומים נפשיים בתיאור מחלות שבמהותן הן פיזיות</w:t>
      </w:r>
      <w:r w:rsidR="00B330E8" w:rsidRPr="001C5728">
        <w:rPr>
          <w:rFonts w:asciiTheme="minorBidi" w:hAnsiTheme="minorBidi"/>
          <w:rtl/>
        </w:rPr>
        <w:t xml:space="preserve">.  היא </w:t>
      </w:r>
      <w:r w:rsidR="00E134F6" w:rsidRPr="001C5728">
        <w:rPr>
          <w:rFonts w:asciiTheme="minorBidi" w:hAnsiTheme="minorBidi"/>
          <w:rtl/>
        </w:rPr>
        <w:t>מביאה כדוגמא לכך מתוך ה-</w:t>
      </w:r>
      <w:proofErr w:type="spellStart"/>
      <w:r w:rsidR="00E134F6" w:rsidRPr="001C5728">
        <w:rPr>
          <w:rFonts w:asciiTheme="minorBidi" w:hAnsiTheme="minorBidi"/>
          <w:lang w:eastAsia="zh-CN"/>
        </w:rPr>
        <w:t>Neijing</w:t>
      </w:r>
      <w:proofErr w:type="spellEnd"/>
      <w:r w:rsidR="00B330E8" w:rsidRPr="001C5728">
        <w:rPr>
          <w:rFonts w:asciiTheme="minorBidi" w:hAnsiTheme="minorBidi"/>
          <w:rtl/>
        </w:rPr>
        <w:t xml:space="preserve"> </w:t>
      </w:r>
      <w:r w:rsidR="00300163" w:rsidRPr="001C5728">
        <w:rPr>
          <w:rFonts w:asciiTheme="minorBidi" w:hAnsiTheme="minorBidi"/>
          <w:rtl/>
        </w:rPr>
        <w:t>את ה</w:t>
      </w:r>
      <w:r w:rsidR="00B330E8" w:rsidRPr="001C5728">
        <w:rPr>
          <w:rFonts w:asciiTheme="minorBidi" w:hAnsiTheme="minorBidi"/>
          <w:rtl/>
        </w:rPr>
        <w:t xml:space="preserve">סינדרום </w:t>
      </w:r>
      <w:proofErr w:type="spellStart"/>
      <w:r w:rsidR="00B330E8" w:rsidRPr="001C5728">
        <w:rPr>
          <w:rFonts w:asciiTheme="minorBidi" w:hAnsiTheme="minorBidi"/>
        </w:rPr>
        <w:t>Nue</w:t>
      </w:r>
      <w:proofErr w:type="spellEnd"/>
      <w:r w:rsidR="00B330E8" w:rsidRPr="001C5728">
        <w:rPr>
          <w:rFonts w:asciiTheme="minorBidi" w:hAnsiTheme="minorBidi"/>
          <w:rtl/>
        </w:rPr>
        <w:t xml:space="preserve"> </w:t>
      </w:r>
      <w:r w:rsidR="00B61F1A" w:rsidRPr="001C5728">
        <w:rPr>
          <w:rFonts w:asciiTheme="minorBidi" w:hAnsiTheme="minorBidi"/>
          <w:rtl/>
        </w:rPr>
        <w:t>שתיאורו מזכיר</w:t>
      </w:r>
      <w:r w:rsidR="00B330E8" w:rsidRPr="001C5728">
        <w:rPr>
          <w:rFonts w:asciiTheme="minorBidi" w:hAnsiTheme="minorBidi"/>
          <w:rtl/>
        </w:rPr>
        <w:t xml:space="preserve"> תמונה קלינית</w:t>
      </w:r>
      <w:r w:rsidR="00FC356E">
        <w:rPr>
          <w:rFonts w:asciiTheme="minorBidi" w:hAnsiTheme="minorBidi"/>
          <w:rtl/>
        </w:rPr>
        <w:t xml:space="preserve"> מודרני</w:t>
      </w:r>
      <w:r w:rsidR="00FC356E">
        <w:rPr>
          <w:rFonts w:asciiTheme="minorBidi" w:hAnsiTheme="minorBidi" w:hint="cs"/>
          <w:rtl/>
        </w:rPr>
        <w:t>ת</w:t>
      </w:r>
      <w:r w:rsidR="00B330E8" w:rsidRPr="001C5728">
        <w:rPr>
          <w:rFonts w:asciiTheme="minorBidi" w:hAnsiTheme="minorBidi"/>
          <w:rtl/>
        </w:rPr>
        <w:t xml:space="preserve"> של מחלת המלריה ובתוכו מופיעים לא רק הסימפטומים הפיזיים </w:t>
      </w:r>
      <w:r w:rsidR="00300163" w:rsidRPr="001C5728">
        <w:rPr>
          <w:rFonts w:asciiTheme="minorBidi" w:hAnsiTheme="minorBidi"/>
          <w:rtl/>
        </w:rPr>
        <w:t xml:space="preserve">הטיפוסיים למחלה זו </w:t>
      </w:r>
      <w:r w:rsidR="00B330E8" w:rsidRPr="001C5728">
        <w:rPr>
          <w:rFonts w:asciiTheme="minorBidi" w:hAnsiTheme="minorBidi"/>
          <w:rtl/>
        </w:rPr>
        <w:t xml:space="preserve">כי אם גם תיאור עשיר של התנהגויות חריגות ורגשות בלתי מאוזנים. </w:t>
      </w:r>
      <w:r w:rsidR="00300163" w:rsidRPr="001C5728">
        <w:rPr>
          <w:rFonts w:asciiTheme="minorBidi" w:hAnsiTheme="minorBidi"/>
          <w:rtl/>
        </w:rPr>
        <w:t xml:space="preserve"> </w:t>
      </w:r>
      <w:proofErr w:type="spellStart"/>
      <w:r w:rsidR="00300163" w:rsidRPr="001C5728">
        <w:rPr>
          <w:rFonts w:asciiTheme="minorBidi" w:hAnsiTheme="minorBidi"/>
          <w:rtl/>
        </w:rPr>
        <w:t>צ'י</w:t>
      </w:r>
      <w:r w:rsidR="00A57811" w:rsidRPr="001C5728">
        <w:rPr>
          <w:rFonts w:asciiTheme="minorBidi" w:hAnsiTheme="minorBidi"/>
          <w:rtl/>
        </w:rPr>
        <w:t>ו</w:t>
      </w:r>
      <w:proofErr w:type="spellEnd"/>
      <w:r w:rsidR="00A57811" w:rsidRPr="001C5728">
        <w:rPr>
          <w:rFonts w:asciiTheme="minorBidi" w:hAnsiTheme="minorBidi"/>
          <w:rtl/>
        </w:rPr>
        <w:t xml:space="preserve"> משווה</w:t>
      </w:r>
      <w:r w:rsidR="00300163" w:rsidRPr="001C5728">
        <w:rPr>
          <w:rFonts w:asciiTheme="minorBidi" w:hAnsiTheme="minorBidi"/>
          <w:rtl/>
        </w:rPr>
        <w:t xml:space="preserve"> בין הגרסאות הסינית והמערבית של מחלת המלריה ו</w:t>
      </w:r>
      <w:r w:rsidR="00F85E39" w:rsidRPr="001C5728">
        <w:rPr>
          <w:rFonts w:asciiTheme="minorBidi" w:hAnsiTheme="minorBidi"/>
          <w:rtl/>
        </w:rPr>
        <w:t>מדגישה בכך את המשקל הרב שהכותבים הסינים ייחסו לסימפטומים הנפשיים לעומת ה</w:t>
      </w:r>
      <w:r w:rsidR="004C483B" w:rsidRPr="001C5728">
        <w:rPr>
          <w:rFonts w:asciiTheme="minorBidi" w:hAnsiTheme="minorBidi"/>
          <w:rtl/>
        </w:rPr>
        <w:t xml:space="preserve">חשיבות המועטה שניתנת להם </w:t>
      </w:r>
      <w:r w:rsidR="00F85E39" w:rsidRPr="001C5728">
        <w:rPr>
          <w:rFonts w:asciiTheme="minorBidi" w:hAnsiTheme="minorBidi"/>
          <w:rtl/>
        </w:rPr>
        <w:t>בגרסה המערבית</w:t>
      </w:r>
      <w:r w:rsidR="004C483B" w:rsidRPr="001C5728">
        <w:rPr>
          <w:rFonts w:asciiTheme="minorBidi" w:hAnsiTheme="minorBidi"/>
          <w:rtl/>
        </w:rPr>
        <w:t xml:space="preserve"> (ב-</w:t>
      </w:r>
      <w:proofErr w:type="spellStart"/>
      <w:r w:rsidR="004C483B" w:rsidRPr="001C5728">
        <w:rPr>
          <w:rFonts w:asciiTheme="minorBidi" w:hAnsiTheme="minorBidi"/>
        </w:rPr>
        <w:t>Merk</w:t>
      </w:r>
      <w:proofErr w:type="spellEnd"/>
      <w:r w:rsidR="004C483B" w:rsidRPr="001C5728">
        <w:rPr>
          <w:rFonts w:asciiTheme="minorBidi" w:hAnsiTheme="minorBidi"/>
        </w:rPr>
        <w:t xml:space="preserve"> Manuel</w:t>
      </w:r>
      <w:r w:rsidR="004C483B" w:rsidRPr="001C5728">
        <w:rPr>
          <w:rFonts w:asciiTheme="minorBidi" w:hAnsiTheme="minorBidi"/>
          <w:rtl/>
        </w:rPr>
        <w:t xml:space="preserve"> תחת מלריה יש אזכור של סימפטום נפשי אחד – דיכאון). </w:t>
      </w:r>
      <w:r w:rsidR="00110ABA" w:rsidRPr="001C5728">
        <w:rPr>
          <w:rFonts w:asciiTheme="minorBidi" w:hAnsiTheme="minorBidi"/>
          <w:rtl/>
        </w:rPr>
        <w:t xml:space="preserve">ובכן, </w:t>
      </w:r>
      <w:r w:rsidR="00674362" w:rsidRPr="001C5728">
        <w:rPr>
          <w:rFonts w:asciiTheme="minorBidi" w:hAnsiTheme="minorBidi"/>
          <w:rtl/>
        </w:rPr>
        <w:t xml:space="preserve"> הן </w:t>
      </w:r>
      <w:proofErr w:type="spellStart"/>
      <w:r w:rsidR="00674362" w:rsidRPr="001C5728">
        <w:rPr>
          <w:rFonts w:asciiTheme="minorBidi" w:hAnsiTheme="minorBidi"/>
          <w:rtl/>
        </w:rPr>
        <w:t>סומאטיזציה</w:t>
      </w:r>
      <w:proofErr w:type="spellEnd"/>
      <w:r w:rsidR="00674362" w:rsidRPr="001C5728">
        <w:rPr>
          <w:rFonts w:asciiTheme="minorBidi" w:hAnsiTheme="minorBidi"/>
          <w:rtl/>
        </w:rPr>
        <w:t xml:space="preserve"> והן </w:t>
      </w:r>
      <w:proofErr w:type="spellStart"/>
      <w:r w:rsidR="00674362" w:rsidRPr="001C5728">
        <w:rPr>
          <w:rFonts w:asciiTheme="minorBidi" w:hAnsiTheme="minorBidi"/>
          <w:rtl/>
        </w:rPr>
        <w:t>מנטאליזציה</w:t>
      </w:r>
      <w:proofErr w:type="spellEnd"/>
      <w:r w:rsidR="00674362" w:rsidRPr="001C5728">
        <w:rPr>
          <w:rFonts w:asciiTheme="minorBidi" w:hAnsiTheme="minorBidi"/>
          <w:rtl/>
        </w:rPr>
        <w:t xml:space="preserve"> מעידות לתפיסת החוקרים על המגמה</w:t>
      </w:r>
      <w:r w:rsidR="00B61F1A" w:rsidRPr="001C5728">
        <w:rPr>
          <w:rFonts w:asciiTheme="minorBidi" w:hAnsiTheme="minorBidi"/>
          <w:rtl/>
        </w:rPr>
        <w:t xml:space="preserve"> הסינית להסתכלות על הגוף והנפש כיחידה אורגנית אחת</w:t>
      </w:r>
      <w:r w:rsidR="00674362" w:rsidRPr="001C5728">
        <w:rPr>
          <w:rFonts w:asciiTheme="minorBidi" w:hAnsiTheme="minorBidi"/>
          <w:rtl/>
        </w:rPr>
        <w:t xml:space="preserve">.   </w:t>
      </w:r>
    </w:p>
    <w:p w:rsidR="00260268" w:rsidRPr="001C5728" w:rsidRDefault="00085352" w:rsidP="00320776">
      <w:pPr>
        <w:pStyle w:val="a5"/>
        <w:numPr>
          <w:ilvl w:val="0"/>
          <w:numId w:val="15"/>
        </w:numPr>
        <w:bidi/>
        <w:spacing w:line="480" w:lineRule="auto"/>
        <w:jc w:val="both"/>
        <w:rPr>
          <w:rFonts w:asciiTheme="minorBidi" w:hAnsiTheme="minorBidi"/>
          <w:sz w:val="24"/>
          <w:szCs w:val="24"/>
          <w:u w:val="single"/>
          <w:rtl/>
        </w:rPr>
      </w:pPr>
      <w:r w:rsidRPr="001C5728">
        <w:rPr>
          <w:rFonts w:asciiTheme="minorBidi" w:hAnsiTheme="minorBidi"/>
          <w:sz w:val="24"/>
          <w:szCs w:val="24"/>
          <w:rtl/>
        </w:rPr>
        <w:t xml:space="preserve"> </w:t>
      </w:r>
      <w:r w:rsidR="00580767" w:rsidRPr="001C5728">
        <w:rPr>
          <w:rFonts w:asciiTheme="minorBidi" w:hAnsiTheme="minorBidi"/>
          <w:sz w:val="24"/>
          <w:szCs w:val="24"/>
          <w:u w:val="single"/>
          <w:rtl/>
        </w:rPr>
        <w:t>מושג ה-</w:t>
      </w:r>
      <w:r w:rsidR="00580767" w:rsidRPr="001C5728">
        <w:rPr>
          <w:rFonts w:asciiTheme="minorBidi" w:hAnsiTheme="minorBidi"/>
          <w:sz w:val="24"/>
          <w:szCs w:val="24"/>
          <w:u w:val="single"/>
        </w:rPr>
        <w:t>QI</w:t>
      </w:r>
      <w:r w:rsidR="00580767" w:rsidRPr="001C5728">
        <w:rPr>
          <w:rFonts w:asciiTheme="minorBidi" w:hAnsiTheme="minorBidi"/>
          <w:sz w:val="24"/>
          <w:szCs w:val="24"/>
          <w:u w:val="single"/>
          <w:rtl/>
        </w:rPr>
        <w:t xml:space="preserve"> ומשמעותו בגישה המאחדת</w:t>
      </w:r>
    </w:p>
    <w:p w:rsidR="005D02D9" w:rsidRPr="001C5728" w:rsidRDefault="008F6D62" w:rsidP="00320776">
      <w:pPr>
        <w:bidi/>
        <w:spacing w:line="480" w:lineRule="auto"/>
        <w:jc w:val="both"/>
        <w:rPr>
          <w:rFonts w:asciiTheme="minorBidi" w:hAnsiTheme="minorBidi"/>
          <w:rtl/>
        </w:rPr>
      </w:pPr>
      <w:r w:rsidRPr="001C5728">
        <w:rPr>
          <w:rFonts w:asciiTheme="minorBidi" w:hAnsiTheme="minorBidi"/>
          <w:rtl/>
        </w:rPr>
        <w:t>מלבד היותו של מושג</w:t>
      </w:r>
      <w:r w:rsidR="00011653" w:rsidRPr="001C5728">
        <w:rPr>
          <w:rFonts w:asciiTheme="minorBidi" w:hAnsiTheme="minorBidi"/>
          <w:rtl/>
        </w:rPr>
        <w:t xml:space="preserve"> ה-</w:t>
      </w:r>
      <w:r w:rsidRPr="001C5728">
        <w:rPr>
          <w:rFonts w:asciiTheme="minorBidi" w:hAnsiTheme="minorBidi"/>
        </w:rPr>
        <w:t>QI</w:t>
      </w:r>
      <w:r w:rsidRPr="001C5728">
        <w:rPr>
          <w:rFonts w:asciiTheme="minorBidi" w:hAnsiTheme="minorBidi"/>
          <w:rtl/>
        </w:rPr>
        <w:t xml:space="preserve"> אחד מאבני היסוד של החשיבה הקוסמולוגית הסינית, </w:t>
      </w:r>
      <w:r w:rsidR="000429BE" w:rsidRPr="001C5728">
        <w:rPr>
          <w:rFonts w:asciiTheme="minorBidi" w:hAnsiTheme="minorBidi"/>
          <w:rtl/>
        </w:rPr>
        <w:t xml:space="preserve">הוא גם אחת </w:t>
      </w:r>
      <w:r w:rsidRPr="001C5728">
        <w:rPr>
          <w:rFonts w:asciiTheme="minorBidi" w:hAnsiTheme="minorBidi"/>
          <w:rtl/>
        </w:rPr>
        <w:t>מאותן סימניות שקשה לתרגמן לשפות מערביות</w:t>
      </w:r>
      <w:r w:rsidR="00C8047C" w:rsidRPr="001C5728">
        <w:rPr>
          <w:rFonts w:asciiTheme="minorBidi" w:hAnsiTheme="minorBidi"/>
          <w:rtl/>
        </w:rPr>
        <w:t xml:space="preserve"> בגלל ההקשר התרבותי החזק שלהן</w:t>
      </w:r>
      <w:r w:rsidRPr="001C5728">
        <w:rPr>
          <w:rFonts w:asciiTheme="minorBidi" w:hAnsiTheme="minorBidi"/>
          <w:rtl/>
        </w:rPr>
        <w:t xml:space="preserve">. </w:t>
      </w:r>
      <w:r w:rsidR="000429BE" w:rsidRPr="001C5728">
        <w:rPr>
          <w:rFonts w:asciiTheme="minorBidi" w:hAnsiTheme="minorBidi"/>
          <w:rtl/>
        </w:rPr>
        <w:t xml:space="preserve"> עובדה זו היא נקודת פתיחה טובה לדיון הנוכחי ב-</w:t>
      </w:r>
      <w:r w:rsidR="000429BE" w:rsidRPr="001C5728">
        <w:rPr>
          <w:rFonts w:asciiTheme="minorBidi" w:hAnsiTheme="minorBidi"/>
        </w:rPr>
        <w:t>QI</w:t>
      </w:r>
      <w:r w:rsidR="000429BE" w:rsidRPr="001C5728">
        <w:rPr>
          <w:rFonts w:asciiTheme="minorBidi" w:hAnsiTheme="minorBidi"/>
          <w:rtl/>
        </w:rPr>
        <w:t xml:space="preserve"> מאחר ואותה ספציפיות תרבותית שהיא מנת חלקו של ה-</w:t>
      </w:r>
      <w:r w:rsidR="000429BE" w:rsidRPr="001C5728">
        <w:rPr>
          <w:rFonts w:asciiTheme="minorBidi" w:hAnsiTheme="minorBidi"/>
        </w:rPr>
        <w:t>QI</w:t>
      </w:r>
      <w:r w:rsidR="000429BE" w:rsidRPr="001C5728">
        <w:rPr>
          <w:rFonts w:asciiTheme="minorBidi" w:hAnsiTheme="minorBidi"/>
          <w:rtl/>
        </w:rPr>
        <w:t xml:space="preserve"> קשורה בעיקר לאופי הכללי שלו ובקושי (של האדם המערבי) לשייך אותו לאיזו שהיא קטגוריה או קבוצה טקסונומית. ה-</w:t>
      </w:r>
      <w:r w:rsidR="000429BE" w:rsidRPr="001C5728">
        <w:rPr>
          <w:rFonts w:asciiTheme="minorBidi" w:hAnsiTheme="minorBidi"/>
        </w:rPr>
        <w:t>QI</w:t>
      </w:r>
      <w:r w:rsidR="00CB2485" w:rsidRPr="001C5728">
        <w:rPr>
          <w:rFonts w:asciiTheme="minorBidi" w:hAnsiTheme="minorBidi"/>
          <w:rtl/>
        </w:rPr>
        <w:t xml:space="preserve"> הוא</w:t>
      </w:r>
      <w:r w:rsidR="000429BE" w:rsidRPr="001C5728">
        <w:rPr>
          <w:rFonts w:asciiTheme="minorBidi" w:hAnsiTheme="minorBidi"/>
          <w:rtl/>
        </w:rPr>
        <w:t xml:space="preserve"> מוצק </w:t>
      </w:r>
      <w:r w:rsidR="00CB2485" w:rsidRPr="001C5728">
        <w:rPr>
          <w:rFonts w:asciiTheme="minorBidi" w:hAnsiTheme="minorBidi"/>
          <w:rtl/>
        </w:rPr>
        <w:t xml:space="preserve">אך </w:t>
      </w:r>
      <w:r w:rsidR="000429BE" w:rsidRPr="001C5728">
        <w:rPr>
          <w:rFonts w:asciiTheme="minorBidi" w:hAnsiTheme="minorBidi"/>
          <w:rtl/>
        </w:rPr>
        <w:t xml:space="preserve">גם נוזל וגם </w:t>
      </w:r>
      <w:r w:rsidR="00CB2485" w:rsidRPr="001C5728">
        <w:rPr>
          <w:rFonts w:asciiTheme="minorBidi" w:hAnsiTheme="minorBidi"/>
          <w:rtl/>
        </w:rPr>
        <w:t xml:space="preserve">אדים, הוא בונה את הגוף אך גם מניע אותו, הוא חלק אינטגראלי מגוף האדם אך הוא גם הגורמים הסביבתיים </w:t>
      </w:r>
      <w:r w:rsidR="00CB2485" w:rsidRPr="001C5728">
        <w:rPr>
          <w:rFonts w:asciiTheme="minorBidi" w:hAnsiTheme="minorBidi"/>
          <w:rtl/>
        </w:rPr>
        <w:lastRenderedPageBreak/>
        <w:t xml:space="preserve">המשפיעים על האדם מבחוץ,  וחשוב מכל </w:t>
      </w:r>
      <w:r w:rsidR="00011653" w:rsidRPr="001C5728">
        <w:rPr>
          <w:rFonts w:asciiTheme="minorBidi" w:hAnsiTheme="minorBidi"/>
          <w:rtl/>
        </w:rPr>
        <w:t>לעניינ</w:t>
      </w:r>
      <w:r w:rsidR="00974D3B" w:rsidRPr="001C5728">
        <w:rPr>
          <w:rFonts w:asciiTheme="minorBidi" w:hAnsiTheme="minorBidi"/>
          <w:rtl/>
        </w:rPr>
        <w:t>נ</w:t>
      </w:r>
      <w:r w:rsidR="00011653" w:rsidRPr="001C5728">
        <w:rPr>
          <w:rFonts w:asciiTheme="minorBidi" w:hAnsiTheme="minorBidi"/>
          <w:rtl/>
        </w:rPr>
        <w:t>ו</w:t>
      </w:r>
      <w:r w:rsidR="00974D3B" w:rsidRPr="001C5728">
        <w:rPr>
          <w:rFonts w:asciiTheme="minorBidi" w:hAnsiTheme="minorBidi"/>
          <w:rtl/>
        </w:rPr>
        <w:t>,</w:t>
      </w:r>
      <w:r w:rsidR="00011653" w:rsidRPr="001C5728">
        <w:rPr>
          <w:rFonts w:asciiTheme="minorBidi" w:hAnsiTheme="minorBidi"/>
          <w:rtl/>
        </w:rPr>
        <w:t xml:space="preserve"> </w:t>
      </w:r>
      <w:r w:rsidR="00CB2485" w:rsidRPr="001C5728">
        <w:rPr>
          <w:rFonts w:asciiTheme="minorBidi" w:hAnsiTheme="minorBidi"/>
          <w:rtl/>
        </w:rPr>
        <w:t xml:space="preserve">הוא קשור לגוף האורגני אך על פי הספרות הרפואית הסינית </w:t>
      </w:r>
      <w:r w:rsidR="00974D3B" w:rsidRPr="001C5728">
        <w:rPr>
          <w:rFonts w:asciiTheme="minorBidi" w:hAnsiTheme="minorBidi"/>
          <w:rtl/>
        </w:rPr>
        <w:t xml:space="preserve">קשור </w:t>
      </w:r>
      <w:r w:rsidR="00CB2485" w:rsidRPr="001C5728">
        <w:rPr>
          <w:rFonts w:asciiTheme="minorBidi" w:hAnsiTheme="minorBidi"/>
          <w:rtl/>
        </w:rPr>
        <w:t>גם לכל אותם תפקודים</w:t>
      </w:r>
      <w:r w:rsidR="0006171C">
        <w:rPr>
          <w:rFonts w:asciiTheme="minorBidi" w:hAnsiTheme="minorBidi"/>
          <w:rtl/>
        </w:rPr>
        <w:t xml:space="preserve"> </w:t>
      </w:r>
      <w:r w:rsidR="0006171C">
        <w:rPr>
          <w:rFonts w:asciiTheme="minorBidi" w:hAnsiTheme="minorBidi" w:hint="cs"/>
          <w:rtl/>
        </w:rPr>
        <w:t>א</w:t>
      </w:r>
      <w:r w:rsidR="00F1786F" w:rsidRPr="001C5728">
        <w:rPr>
          <w:rFonts w:asciiTheme="minorBidi" w:hAnsiTheme="minorBidi"/>
          <w:rtl/>
        </w:rPr>
        <w:t>ל-פיזיים שקטלגנו</w:t>
      </w:r>
      <w:r w:rsidR="00CB2485" w:rsidRPr="001C5728">
        <w:rPr>
          <w:rFonts w:asciiTheme="minorBidi" w:hAnsiTheme="minorBidi"/>
          <w:rtl/>
        </w:rPr>
        <w:t xml:space="preserve"> כשייכים לנפש. </w:t>
      </w:r>
      <w:r w:rsidR="009B2D49" w:rsidRPr="001C5728">
        <w:rPr>
          <w:rFonts w:asciiTheme="minorBidi" w:hAnsiTheme="minorBidi"/>
          <w:rtl/>
        </w:rPr>
        <w:t xml:space="preserve"> ברור מדוע ל</w:t>
      </w:r>
      <w:r w:rsidR="00E35042" w:rsidRPr="001C5728">
        <w:rPr>
          <w:rFonts w:asciiTheme="minorBidi" w:hAnsiTheme="minorBidi"/>
          <w:rtl/>
        </w:rPr>
        <w:t xml:space="preserve">אדם המערבי החי על ברכי היסודות הפילוסופיים של </w:t>
      </w:r>
      <w:r w:rsidR="006E1729" w:rsidRPr="001C5728">
        <w:rPr>
          <w:rFonts w:asciiTheme="minorBidi" w:hAnsiTheme="minorBidi"/>
          <w:rtl/>
        </w:rPr>
        <w:t>דקארט</w:t>
      </w:r>
      <w:r w:rsidR="00F1786F" w:rsidRPr="001C5728">
        <w:rPr>
          <w:rFonts w:asciiTheme="minorBidi" w:hAnsiTheme="minorBidi"/>
          <w:rtl/>
        </w:rPr>
        <w:t xml:space="preserve"> </w:t>
      </w:r>
      <w:r w:rsidR="00E35042" w:rsidRPr="001C5728">
        <w:rPr>
          <w:rFonts w:asciiTheme="minorBidi" w:hAnsiTheme="minorBidi"/>
          <w:rtl/>
        </w:rPr>
        <w:t xml:space="preserve">והליניאריות המדעית של ניוטון קשה </w:t>
      </w:r>
      <w:r w:rsidR="00F1786F" w:rsidRPr="001C5728">
        <w:rPr>
          <w:rFonts w:asciiTheme="minorBidi" w:hAnsiTheme="minorBidi"/>
          <w:rtl/>
        </w:rPr>
        <w:t xml:space="preserve">לתרגם מילה שכזו.  </w:t>
      </w:r>
      <w:r w:rsidR="00E35042" w:rsidRPr="001C5728">
        <w:rPr>
          <w:rFonts w:asciiTheme="minorBidi" w:hAnsiTheme="minorBidi"/>
          <w:rtl/>
        </w:rPr>
        <w:t xml:space="preserve"> ה-</w:t>
      </w:r>
      <w:r w:rsidR="00E35042" w:rsidRPr="001C5728">
        <w:rPr>
          <w:rFonts w:asciiTheme="minorBidi" w:hAnsiTheme="minorBidi"/>
        </w:rPr>
        <w:t>QI</w:t>
      </w:r>
      <w:r w:rsidR="00E35042" w:rsidRPr="001C5728">
        <w:rPr>
          <w:rFonts w:asciiTheme="minorBidi" w:hAnsiTheme="minorBidi"/>
          <w:rtl/>
        </w:rPr>
        <w:t xml:space="preserve"> מייצג</w:t>
      </w:r>
      <w:r w:rsidR="006E1729" w:rsidRPr="001C5728">
        <w:rPr>
          <w:rFonts w:asciiTheme="minorBidi" w:hAnsiTheme="minorBidi"/>
          <w:rtl/>
        </w:rPr>
        <w:t>, י</w:t>
      </w:r>
      <w:r w:rsidR="00FC356E">
        <w:rPr>
          <w:rFonts w:asciiTheme="minorBidi" w:hAnsiTheme="minorBidi"/>
          <w:rtl/>
        </w:rPr>
        <w:t>ותר מכל מושג סיני אחר</w:t>
      </w:r>
      <w:r w:rsidR="006E1729" w:rsidRPr="001C5728">
        <w:rPr>
          <w:rFonts w:asciiTheme="minorBidi" w:hAnsiTheme="minorBidi"/>
          <w:rtl/>
        </w:rPr>
        <w:t xml:space="preserve"> </w:t>
      </w:r>
      <w:r w:rsidR="00E35042" w:rsidRPr="001C5728">
        <w:rPr>
          <w:rFonts w:asciiTheme="minorBidi" w:hAnsiTheme="minorBidi"/>
          <w:rtl/>
        </w:rPr>
        <w:t>את הגישה המאחדת בסין בכלל ואת הגישה המאחדת גוף נפש בפרט.</w:t>
      </w:r>
      <w:r w:rsidR="00F1786F" w:rsidRPr="001C5728">
        <w:rPr>
          <w:rFonts w:asciiTheme="minorBidi" w:hAnsiTheme="minorBidi"/>
          <w:rtl/>
        </w:rPr>
        <w:t xml:space="preserve"> משום כך, מרתה </w:t>
      </w:r>
      <w:proofErr w:type="spellStart"/>
      <w:r w:rsidR="00F1786F" w:rsidRPr="001C5728">
        <w:rPr>
          <w:rFonts w:asciiTheme="minorBidi" w:hAnsiTheme="minorBidi"/>
          <w:rtl/>
        </w:rPr>
        <w:t>צ'יו</w:t>
      </w:r>
      <w:proofErr w:type="spellEnd"/>
      <w:r w:rsidR="00F1786F" w:rsidRPr="001C5728">
        <w:rPr>
          <w:rFonts w:asciiTheme="minorBidi" w:hAnsiTheme="minorBidi"/>
          <w:rtl/>
        </w:rPr>
        <w:t xml:space="preserve"> קובעת כי כל אימת שה-</w:t>
      </w:r>
      <w:r w:rsidR="00F1786F" w:rsidRPr="001C5728">
        <w:rPr>
          <w:rFonts w:asciiTheme="minorBidi" w:hAnsiTheme="minorBidi"/>
        </w:rPr>
        <w:t>QI</w:t>
      </w:r>
      <w:r w:rsidR="00110ABA" w:rsidRPr="001C5728">
        <w:rPr>
          <w:rFonts w:asciiTheme="minorBidi" w:hAnsiTheme="minorBidi"/>
          <w:rtl/>
        </w:rPr>
        <w:t xml:space="preserve"> מוזכר ב-</w:t>
      </w:r>
      <w:proofErr w:type="spellStart"/>
      <w:r w:rsidR="00110ABA" w:rsidRPr="001C5728">
        <w:rPr>
          <w:rFonts w:asciiTheme="minorBidi" w:hAnsiTheme="minorBidi"/>
          <w:lang w:eastAsia="zh-CN"/>
        </w:rPr>
        <w:t>Neijing</w:t>
      </w:r>
      <w:proofErr w:type="spellEnd"/>
      <w:r w:rsidR="00F1786F" w:rsidRPr="001C5728">
        <w:rPr>
          <w:rFonts w:asciiTheme="minorBidi" w:hAnsiTheme="minorBidi"/>
          <w:rtl/>
        </w:rPr>
        <w:t xml:space="preserve"> בהקשר לנפש הדבר מחזק את הגישה המאחדת</w:t>
      </w:r>
      <w:r w:rsidR="00110ABA" w:rsidRPr="001C5728">
        <w:rPr>
          <w:rFonts w:asciiTheme="minorBidi" w:hAnsiTheme="minorBidi"/>
          <w:rtl/>
        </w:rPr>
        <w:t xml:space="preserve"> גוף נפש בעוד ששימוש במושגים כגון</w:t>
      </w:r>
      <w:r w:rsidR="00F1786F" w:rsidRPr="001C5728">
        <w:rPr>
          <w:rFonts w:asciiTheme="minorBidi" w:hAnsiTheme="minorBidi"/>
          <w:rtl/>
        </w:rPr>
        <w:t xml:space="preserve"> </w:t>
      </w:r>
      <w:r w:rsidR="00F1786F" w:rsidRPr="001C5728">
        <w:rPr>
          <w:rFonts w:asciiTheme="minorBidi" w:hAnsiTheme="minorBidi"/>
        </w:rPr>
        <w:t>SHEN</w:t>
      </w:r>
      <w:r w:rsidR="00F1786F" w:rsidRPr="001C5728">
        <w:rPr>
          <w:rFonts w:asciiTheme="minorBidi" w:hAnsiTheme="minorBidi"/>
          <w:rtl/>
        </w:rPr>
        <w:t xml:space="preserve"> ו-</w:t>
      </w:r>
      <w:r w:rsidR="00F1786F" w:rsidRPr="001C5728">
        <w:rPr>
          <w:rFonts w:asciiTheme="minorBidi" w:hAnsiTheme="minorBidi"/>
        </w:rPr>
        <w:t>ZHI</w:t>
      </w:r>
      <w:r w:rsidR="00F1786F" w:rsidRPr="001C5728">
        <w:rPr>
          <w:rFonts w:asciiTheme="minorBidi" w:hAnsiTheme="minorBidi"/>
          <w:rtl/>
        </w:rPr>
        <w:t xml:space="preserve"> </w:t>
      </w:r>
      <w:r w:rsidR="00110ABA" w:rsidRPr="001C5728">
        <w:rPr>
          <w:rFonts w:asciiTheme="minorBidi" w:hAnsiTheme="minorBidi"/>
          <w:rtl/>
        </w:rPr>
        <w:t xml:space="preserve">שהם בעלי משמעות נפשית ספציפית יותר </w:t>
      </w:r>
      <w:r w:rsidR="00F1786F" w:rsidRPr="001C5728">
        <w:rPr>
          <w:rFonts w:asciiTheme="minorBidi" w:hAnsiTheme="minorBidi"/>
          <w:rtl/>
        </w:rPr>
        <w:t xml:space="preserve">מחזקים </w:t>
      </w:r>
      <w:r w:rsidR="00A6558D" w:rsidRPr="001C5728">
        <w:rPr>
          <w:rFonts w:asciiTheme="minorBidi" w:hAnsiTheme="minorBidi"/>
          <w:rtl/>
        </w:rPr>
        <w:t xml:space="preserve">לטענתה </w:t>
      </w:r>
      <w:r w:rsidR="00F1786F" w:rsidRPr="001C5728">
        <w:rPr>
          <w:rFonts w:asciiTheme="minorBidi" w:hAnsiTheme="minorBidi"/>
          <w:rtl/>
        </w:rPr>
        <w:t>את הגישה ההפוכה</w:t>
      </w:r>
      <w:r w:rsidR="00110ABA" w:rsidRPr="001C5728">
        <w:rPr>
          <w:rFonts w:asciiTheme="minorBidi" w:hAnsiTheme="minorBidi"/>
          <w:rtl/>
        </w:rPr>
        <w:t xml:space="preserve"> המפצלת</w:t>
      </w:r>
      <w:r w:rsidR="00110ABA" w:rsidRPr="001C5728">
        <w:rPr>
          <w:rStyle w:val="ab"/>
          <w:rFonts w:asciiTheme="minorBidi" w:hAnsiTheme="minorBidi"/>
          <w:rtl/>
        </w:rPr>
        <w:footnoteReference w:id="9"/>
      </w:r>
      <w:r w:rsidR="00011653" w:rsidRPr="001C5728">
        <w:rPr>
          <w:rFonts w:asciiTheme="minorBidi" w:hAnsiTheme="minorBidi"/>
          <w:rtl/>
        </w:rPr>
        <w:t xml:space="preserve">.  </w:t>
      </w:r>
    </w:p>
    <w:p w:rsidR="005D02D9" w:rsidRPr="001C5728" w:rsidRDefault="00665291" w:rsidP="00320776">
      <w:pPr>
        <w:bidi/>
        <w:spacing w:line="480" w:lineRule="auto"/>
        <w:jc w:val="both"/>
        <w:rPr>
          <w:rFonts w:asciiTheme="minorBidi" w:hAnsiTheme="minorBidi"/>
          <w:b/>
          <w:bCs/>
          <w:sz w:val="24"/>
          <w:szCs w:val="24"/>
          <w:rtl/>
        </w:rPr>
      </w:pPr>
      <w:r w:rsidRPr="001C5728">
        <w:rPr>
          <w:rFonts w:asciiTheme="minorBidi" w:hAnsiTheme="minorBidi"/>
          <w:b/>
          <w:bCs/>
          <w:sz w:val="24"/>
          <w:szCs w:val="24"/>
          <w:rtl/>
        </w:rPr>
        <w:t>4.</w:t>
      </w:r>
      <w:r w:rsidR="00580767" w:rsidRPr="001C5728">
        <w:rPr>
          <w:rFonts w:asciiTheme="minorBidi" w:hAnsiTheme="minorBidi"/>
          <w:b/>
          <w:bCs/>
          <w:sz w:val="24"/>
          <w:szCs w:val="24"/>
          <w:rtl/>
        </w:rPr>
        <w:t>1</w:t>
      </w:r>
      <w:r w:rsidRPr="001C5728">
        <w:rPr>
          <w:rFonts w:asciiTheme="minorBidi" w:hAnsiTheme="minorBidi"/>
          <w:b/>
          <w:bCs/>
          <w:sz w:val="24"/>
          <w:szCs w:val="24"/>
          <w:rtl/>
        </w:rPr>
        <w:t xml:space="preserve">  </w:t>
      </w:r>
      <w:r w:rsidR="00EE3755">
        <w:rPr>
          <w:rFonts w:asciiTheme="minorBidi" w:hAnsiTheme="minorBidi"/>
          <w:b/>
          <w:bCs/>
          <w:sz w:val="24"/>
          <w:szCs w:val="24"/>
          <w:rtl/>
        </w:rPr>
        <w:t>שתי גישות במערב</w:t>
      </w:r>
      <w:r w:rsidR="005D02D9" w:rsidRPr="001C5728">
        <w:rPr>
          <w:rFonts w:asciiTheme="minorBidi" w:hAnsiTheme="minorBidi"/>
          <w:b/>
          <w:bCs/>
          <w:sz w:val="24"/>
          <w:szCs w:val="24"/>
          <w:rtl/>
        </w:rPr>
        <w:t xml:space="preserve"> </w:t>
      </w:r>
    </w:p>
    <w:p w:rsidR="00085B0B" w:rsidRPr="001C5728" w:rsidRDefault="00011653" w:rsidP="00320776">
      <w:pPr>
        <w:bidi/>
        <w:spacing w:line="480" w:lineRule="auto"/>
        <w:jc w:val="both"/>
        <w:rPr>
          <w:rFonts w:asciiTheme="minorBidi" w:hAnsiTheme="minorBidi"/>
          <w:rtl/>
        </w:rPr>
      </w:pPr>
      <w:r w:rsidRPr="001C5728">
        <w:rPr>
          <w:rFonts w:asciiTheme="minorBidi" w:hAnsiTheme="minorBidi"/>
          <w:rtl/>
        </w:rPr>
        <w:t>מדענים ורופאים במערב בבואם לנתח ולרדת לעומ</w:t>
      </w:r>
      <w:r w:rsidR="00D65E20" w:rsidRPr="001C5728">
        <w:rPr>
          <w:rFonts w:asciiTheme="minorBidi" w:hAnsiTheme="minorBidi"/>
          <w:rtl/>
        </w:rPr>
        <w:t xml:space="preserve">קם של מנגנונים שונים </w:t>
      </w:r>
      <w:r w:rsidR="003709E4" w:rsidRPr="001C5728">
        <w:rPr>
          <w:rFonts w:asciiTheme="minorBidi" w:hAnsiTheme="minorBidi"/>
          <w:rtl/>
        </w:rPr>
        <w:t xml:space="preserve">הלוקחים חלק </w:t>
      </w:r>
      <w:r w:rsidRPr="001C5728">
        <w:rPr>
          <w:rFonts w:asciiTheme="minorBidi" w:hAnsiTheme="minorBidi"/>
          <w:rtl/>
        </w:rPr>
        <w:t>בה</w:t>
      </w:r>
      <w:r w:rsidR="0017191D" w:rsidRPr="001C5728">
        <w:rPr>
          <w:rFonts w:asciiTheme="minorBidi" w:hAnsiTheme="minorBidi"/>
          <w:rtl/>
        </w:rPr>
        <w:t>יווצרותם של מחלות נפש פונים לאחד</w:t>
      </w:r>
      <w:r w:rsidRPr="001C5728">
        <w:rPr>
          <w:rFonts w:asciiTheme="minorBidi" w:hAnsiTheme="minorBidi"/>
          <w:rtl/>
        </w:rPr>
        <w:t xml:space="preserve"> משני כיוונים</w:t>
      </w:r>
      <w:r w:rsidR="00F4626B" w:rsidRPr="001C5728">
        <w:rPr>
          <w:rFonts w:asciiTheme="minorBidi" w:hAnsiTheme="minorBidi"/>
          <w:rtl/>
        </w:rPr>
        <w:t>, האחד הוא</w:t>
      </w:r>
      <w:r w:rsidRPr="001C5728">
        <w:rPr>
          <w:rFonts w:asciiTheme="minorBidi" w:hAnsiTheme="minorBidi"/>
          <w:rtl/>
        </w:rPr>
        <w:t xml:space="preserve"> הפיזי </w:t>
      </w:r>
      <w:r w:rsidR="00F4626B" w:rsidRPr="001C5728">
        <w:rPr>
          <w:rFonts w:asciiTheme="minorBidi" w:hAnsiTheme="minorBidi"/>
          <w:rtl/>
        </w:rPr>
        <w:t xml:space="preserve">והשני הוא </w:t>
      </w:r>
      <w:r w:rsidRPr="001C5728">
        <w:rPr>
          <w:rFonts w:asciiTheme="minorBidi" w:hAnsiTheme="minorBidi"/>
          <w:rtl/>
        </w:rPr>
        <w:t>הנפשי</w:t>
      </w:r>
      <w:r w:rsidR="00F73040" w:rsidRPr="001C5728">
        <w:rPr>
          <w:rFonts w:asciiTheme="minorBidi" w:hAnsiTheme="minorBidi"/>
          <w:rtl/>
        </w:rPr>
        <w:t>.  אלה הפונ</w:t>
      </w:r>
      <w:r w:rsidR="00D65E20" w:rsidRPr="001C5728">
        <w:rPr>
          <w:rFonts w:asciiTheme="minorBidi" w:hAnsiTheme="minorBidi"/>
          <w:rtl/>
        </w:rPr>
        <w:t>ים אל המנגנון הפיזי</w:t>
      </w:r>
      <w:r w:rsidR="0013160A" w:rsidRPr="001C5728">
        <w:rPr>
          <w:rFonts w:asciiTheme="minorBidi" w:hAnsiTheme="minorBidi"/>
          <w:rtl/>
        </w:rPr>
        <w:t xml:space="preserve">, חוקרי המוח והפסיכיאטרים, </w:t>
      </w:r>
      <w:r w:rsidR="0017191D" w:rsidRPr="001C5728">
        <w:rPr>
          <w:rFonts w:asciiTheme="minorBidi" w:hAnsiTheme="minorBidi"/>
          <w:rtl/>
        </w:rPr>
        <w:t>מזהים</w:t>
      </w:r>
      <w:r w:rsidR="00F73040" w:rsidRPr="001C5728">
        <w:rPr>
          <w:rFonts w:asciiTheme="minorBidi" w:hAnsiTheme="minorBidi"/>
          <w:rtl/>
        </w:rPr>
        <w:t xml:space="preserve"> תהליכים פיזיולוגיים ביוכימיים ואחרים הקשורים למערכת העצבית או ההורמונאלית של הגוף, ואלה הפסיכולוגים שהתחנכו על ברכי פרויד או יונג מתמקדים בדפוסים התנהגותיים, חוויות חיים, אמונות וחלומות כדי להסביר ולתאר את המנגנונים השונים להיווצרות מחלות נפש.  אפילו כאשר שתי הגישות הללו קיימות בכפיפה אחת במרפאתו של פסיכיאטר פלוני, עדיין </w:t>
      </w:r>
      <w:r w:rsidR="00D41E6B" w:rsidRPr="001C5728">
        <w:rPr>
          <w:rFonts w:asciiTheme="minorBidi" w:hAnsiTheme="minorBidi"/>
          <w:rtl/>
        </w:rPr>
        <w:t>הוא מסתכל עליהן כמייצגות מנגנונים נפרדים והטיפול שייתן למטופל יתא</w:t>
      </w:r>
      <w:r w:rsidR="00DE3C4D" w:rsidRPr="001C5728">
        <w:rPr>
          <w:rFonts w:asciiTheme="minorBidi" w:hAnsiTheme="minorBidi"/>
          <w:rtl/>
        </w:rPr>
        <w:t>י</w:t>
      </w:r>
      <w:r w:rsidR="00D41E6B" w:rsidRPr="001C5728">
        <w:rPr>
          <w:rFonts w:asciiTheme="minorBidi" w:hAnsiTheme="minorBidi"/>
          <w:rtl/>
        </w:rPr>
        <w:t>ם להשערותיו באשר למנגנון האחראי למחלה.  במקר</w:t>
      </w:r>
      <w:r w:rsidR="00477BF6" w:rsidRPr="001C5728">
        <w:rPr>
          <w:rFonts w:asciiTheme="minorBidi" w:hAnsiTheme="minorBidi"/>
          <w:rtl/>
        </w:rPr>
        <w:t>ה ומנגנון פיזי מעורב תינתן תרופה ובמקרה ש</w:t>
      </w:r>
      <w:r w:rsidR="00D41E6B" w:rsidRPr="001C5728">
        <w:rPr>
          <w:rFonts w:asciiTheme="minorBidi" w:hAnsiTheme="minorBidi"/>
          <w:rtl/>
        </w:rPr>
        <w:t>מנגנון נפשי</w:t>
      </w:r>
      <w:r w:rsidR="00477BF6" w:rsidRPr="001C5728">
        <w:rPr>
          <w:rFonts w:asciiTheme="minorBidi" w:hAnsiTheme="minorBidi"/>
          <w:rtl/>
        </w:rPr>
        <w:t xml:space="preserve"> הטיפול יכלול שיחות שמטרתן תהיה </w:t>
      </w:r>
      <w:r w:rsidR="00D41E6B" w:rsidRPr="001C5728">
        <w:rPr>
          <w:rFonts w:asciiTheme="minorBidi" w:hAnsiTheme="minorBidi"/>
          <w:rtl/>
        </w:rPr>
        <w:t>להשפיע</w:t>
      </w:r>
      <w:r w:rsidR="00DE3C4D" w:rsidRPr="001C5728">
        <w:rPr>
          <w:rFonts w:asciiTheme="minorBidi" w:hAnsiTheme="minorBidi"/>
          <w:rtl/>
        </w:rPr>
        <w:t xml:space="preserve"> אך ורק על המימד הנפשי </w:t>
      </w:r>
      <w:r w:rsidR="00D41E6B" w:rsidRPr="001C5728">
        <w:rPr>
          <w:rFonts w:asciiTheme="minorBidi" w:hAnsiTheme="minorBidi"/>
          <w:rtl/>
        </w:rPr>
        <w:t xml:space="preserve">של המטופל. </w:t>
      </w:r>
      <w:r w:rsidR="00477BF6" w:rsidRPr="001C5728">
        <w:rPr>
          <w:rFonts w:asciiTheme="minorBidi" w:hAnsiTheme="minorBidi"/>
          <w:rtl/>
        </w:rPr>
        <w:t xml:space="preserve"> הפיצול הזה אינו קיים בראייה הפתולוגית והתרפוי</w:t>
      </w:r>
      <w:r w:rsidR="0017191D" w:rsidRPr="001C5728">
        <w:rPr>
          <w:rFonts w:asciiTheme="minorBidi" w:hAnsiTheme="minorBidi"/>
          <w:rtl/>
        </w:rPr>
        <w:t xml:space="preserve">טית של הרפואה הסינית והסיבה </w:t>
      </w:r>
      <w:r w:rsidR="00477BF6" w:rsidRPr="001C5728">
        <w:rPr>
          <w:rFonts w:asciiTheme="minorBidi" w:hAnsiTheme="minorBidi"/>
          <w:rtl/>
        </w:rPr>
        <w:t>היא</w:t>
      </w:r>
      <w:r w:rsidR="004E2A10" w:rsidRPr="001C5728">
        <w:rPr>
          <w:rFonts w:asciiTheme="minorBidi" w:hAnsiTheme="minorBidi"/>
          <w:rtl/>
        </w:rPr>
        <w:t xml:space="preserve"> כנראה</w:t>
      </w:r>
      <w:r w:rsidR="00477BF6" w:rsidRPr="001C5728">
        <w:rPr>
          <w:rFonts w:asciiTheme="minorBidi" w:hAnsiTheme="minorBidi"/>
          <w:rtl/>
        </w:rPr>
        <w:t xml:space="preserve"> מעורבותו של</w:t>
      </w:r>
      <w:r w:rsidR="005D02D9" w:rsidRPr="001C5728">
        <w:rPr>
          <w:rFonts w:asciiTheme="minorBidi" w:hAnsiTheme="minorBidi"/>
          <w:rtl/>
        </w:rPr>
        <w:t xml:space="preserve"> קונספט</w:t>
      </w:r>
      <w:r w:rsidR="00477BF6" w:rsidRPr="001C5728">
        <w:rPr>
          <w:rFonts w:asciiTheme="minorBidi" w:hAnsiTheme="minorBidi"/>
          <w:rtl/>
        </w:rPr>
        <w:t xml:space="preserve"> ה-</w:t>
      </w:r>
      <w:r w:rsidR="00477BF6" w:rsidRPr="001C5728">
        <w:rPr>
          <w:rFonts w:asciiTheme="minorBidi" w:hAnsiTheme="minorBidi"/>
        </w:rPr>
        <w:t>QI</w:t>
      </w:r>
      <w:r w:rsidR="006D3A31" w:rsidRPr="001C5728">
        <w:rPr>
          <w:rFonts w:asciiTheme="minorBidi" w:hAnsiTheme="minorBidi"/>
          <w:rtl/>
        </w:rPr>
        <w:t xml:space="preserve"> </w:t>
      </w:r>
      <w:r w:rsidR="00020AD6" w:rsidRPr="001C5728">
        <w:rPr>
          <w:rFonts w:asciiTheme="minorBidi" w:hAnsiTheme="minorBidi"/>
          <w:rtl/>
        </w:rPr>
        <w:t>בכל האספקטים השונים של מחלת הנפש</w:t>
      </w:r>
      <w:r w:rsidR="00477BF6" w:rsidRPr="001C5728">
        <w:rPr>
          <w:rFonts w:asciiTheme="minorBidi" w:hAnsiTheme="minorBidi"/>
          <w:rtl/>
        </w:rPr>
        <w:t>.</w:t>
      </w:r>
      <w:r w:rsidR="00020AD6" w:rsidRPr="001C5728">
        <w:rPr>
          <w:rFonts w:asciiTheme="minorBidi" w:hAnsiTheme="minorBidi"/>
          <w:rtl/>
        </w:rPr>
        <w:t xml:space="preserve">  כאשר נאמר בכתובים שזרימה בלתי תקינה של </w:t>
      </w:r>
      <w:r w:rsidR="00020AD6" w:rsidRPr="001C5728">
        <w:rPr>
          <w:rFonts w:asciiTheme="minorBidi" w:hAnsiTheme="minorBidi"/>
        </w:rPr>
        <w:t>QI</w:t>
      </w:r>
      <w:r w:rsidR="004E2A10" w:rsidRPr="001C5728">
        <w:rPr>
          <w:rFonts w:asciiTheme="minorBidi" w:hAnsiTheme="minorBidi"/>
          <w:rtl/>
        </w:rPr>
        <w:t xml:space="preserve"> היא האט</w:t>
      </w:r>
      <w:r w:rsidR="00020AD6" w:rsidRPr="001C5728">
        <w:rPr>
          <w:rFonts w:asciiTheme="minorBidi" w:hAnsiTheme="minorBidi"/>
          <w:rtl/>
        </w:rPr>
        <w:t xml:space="preserve">יולוגיה  והפתולוגיה של מחלה כל-שהיא משמעות הדבר היא שהמימד הפיזי </w:t>
      </w:r>
      <w:r w:rsidR="002224C0" w:rsidRPr="001C5728">
        <w:rPr>
          <w:rFonts w:asciiTheme="minorBidi" w:hAnsiTheme="minorBidi"/>
          <w:rtl/>
        </w:rPr>
        <w:t xml:space="preserve">או הנפשי או שניהם </w:t>
      </w:r>
      <w:r w:rsidR="008C3D70" w:rsidRPr="001C5728">
        <w:rPr>
          <w:rFonts w:asciiTheme="minorBidi" w:hAnsiTheme="minorBidi"/>
          <w:rtl/>
        </w:rPr>
        <w:t>עשויים להיות מעורבים. המעורבות של ה-</w:t>
      </w:r>
      <w:r w:rsidR="008C3D70" w:rsidRPr="001C5728">
        <w:rPr>
          <w:rFonts w:asciiTheme="minorBidi" w:hAnsiTheme="minorBidi"/>
        </w:rPr>
        <w:t>QI</w:t>
      </w:r>
      <w:r w:rsidR="008C3D70" w:rsidRPr="001C5728">
        <w:rPr>
          <w:rFonts w:asciiTheme="minorBidi" w:hAnsiTheme="minorBidi"/>
          <w:rtl/>
        </w:rPr>
        <w:t xml:space="preserve"> למעשה פוטרת את הרופא הסיני בכלל מהצורך </w:t>
      </w:r>
      <w:r w:rsidR="0017191D" w:rsidRPr="001C5728">
        <w:rPr>
          <w:rFonts w:asciiTheme="minorBidi" w:hAnsiTheme="minorBidi"/>
          <w:rtl/>
        </w:rPr>
        <w:t>להבחין בין שני מימדים אלה כי</w:t>
      </w:r>
      <w:r w:rsidR="008C3D70" w:rsidRPr="001C5728">
        <w:rPr>
          <w:rFonts w:asciiTheme="minorBidi" w:hAnsiTheme="minorBidi"/>
          <w:rtl/>
        </w:rPr>
        <w:t xml:space="preserve"> הרי</w:t>
      </w:r>
      <w:r w:rsidR="006E5A49" w:rsidRPr="001C5728">
        <w:rPr>
          <w:rFonts w:asciiTheme="minorBidi" w:hAnsiTheme="minorBidi"/>
          <w:rtl/>
        </w:rPr>
        <w:t xml:space="preserve"> ה-</w:t>
      </w:r>
      <w:r w:rsidR="006E5A49" w:rsidRPr="001C5728">
        <w:rPr>
          <w:rFonts w:asciiTheme="minorBidi" w:hAnsiTheme="minorBidi"/>
        </w:rPr>
        <w:t>QI</w:t>
      </w:r>
      <w:r w:rsidR="008C3D70" w:rsidRPr="001C5728">
        <w:rPr>
          <w:rFonts w:asciiTheme="minorBidi" w:hAnsiTheme="minorBidi"/>
          <w:rtl/>
        </w:rPr>
        <w:t xml:space="preserve"> כולל את שניהם. </w:t>
      </w:r>
      <w:r w:rsidR="00095499" w:rsidRPr="001C5728">
        <w:rPr>
          <w:rFonts w:asciiTheme="minorBidi" w:hAnsiTheme="minorBidi"/>
          <w:rtl/>
        </w:rPr>
        <w:t xml:space="preserve"> מסקנה נוספת שאפשר לגזור ממעמדו של ה-</w:t>
      </w:r>
      <w:r w:rsidR="00095499" w:rsidRPr="001C5728">
        <w:rPr>
          <w:rFonts w:asciiTheme="minorBidi" w:hAnsiTheme="minorBidi"/>
        </w:rPr>
        <w:t>QI</w:t>
      </w:r>
      <w:r w:rsidR="00095499" w:rsidRPr="001C5728">
        <w:rPr>
          <w:rFonts w:asciiTheme="minorBidi" w:hAnsiTheme="minorBidi"/>
          <w:rtl/>
        </w:rPr>
        <w:t xml:space="preserve"> כמתווך </w:t>
      </w:r>
      <w:r w:rsidR="0017191D" w:rsidRPr="001C5728">
        <w:rPr>
          <w:rFonts w:asciiTheme="minorBidi" w:hAnsiTheme="minorBidi"/>
          <w:rtl/>
        </w:rPr>
        <w:t xml:space="preserve">ומאחד </w:t>
      </w:r>
      <w:r w:rsidR="004E2A10" w:rsidRPr="001C5728">
        <w:rPr>
          <w:rFonts w:asciiTheme="minorBidi" w:hAnsiTheme="minorBidi"/>
          <w:rtl/>
        </w:rPr>
        <w:t>היא שאט</w:t>
      </w:r>
      <w:r w:rsidR="00095499" w:rsidRPr="001C5728">
        <w:rPr>
          <w:rFonts w:asciiTheme="minorBidi" w:hAnsiTheme="minorBidi"/>
          <w:rtl/>
        </w:rPr>
        <w:t>י</w:t>
      </w:r>
      <w:r w:rsidR="004E2A10" w:rsidRPr="001C5728">
        <w:rPr>
          <w:rFonts w:asciiTheme="minorBidi" w:hAnsiTheme="minorBidi"/>
          <w:rtl/>
        </w:rPr>
        <w:t>ו</w:t>
      </w:r>
      <w:r w:rsidR="00095499" w:rsidRPr="001C5728">
        <w:rPr>
          <w:rFonts w:asciiTheme="minorBidi" w:hAnsiTheme="minorBidi"/>
          <w:rtl/>
        </w:rPr>
        <w:t>לוגי</w:t>
      </w:r>
      <w:r w:rsidR="004E2A10" w:rsidRPr="001C5728">
        <w:rPr>
          <w:rFonts w:asciiTheme="minorBidi" w:hAnsiTheme="minorBidi"/>
          <w:rtl/>
        </w:rPr>
        <w:t>ה פיזית במהותה יכולה להוליד סימפטומים נפשיים</w:t>
      </w:r>
      <w:r w:rsidR="00095499" w:rsidRPr="001C5728">
        <w:rPr>
          <w:rFonts w:asciiTheme="minorBidi" w:hAnsiTheme="minorBidi"/>
          <w:rtl/>
        </w:rPr>
        <w:t xml:space="preserve"> ולהיפך.   מחלות פסיכוסומאטיות </w:t>
      </w:r>
      <w:r w:rsidR="00EA2FA3" w:rsidRPr="001C5728">
        <w:rPr>
          <w:rFonts w:asciiTheme="minorBidi" w:hAnsiTheme="minorBidi"/>
          <w:rtl/>
        </w:rPr>
        <w:t>נתפסות במערב לעיתים כתופעות חריגות</w:t>
      </w:r>
      <w:r w:rsidR="00095499" w:rsidRPr="001C5728">
        <w:rPr>
          <w:rFonts w:asciiTheme="minorBidi" w:hAnsiTheme="minorBidi"/>
          <w:rtl/>
        </w:rPr>
        <w:t>, בלתי מוסבר</w:t>
      </w:r>
      <w:r w:rsidR="00EA2FA3" w:rsidRPr="001C5728">
        <w:rPr>
          <w:rFonts w:asciiTheme="minorBidi" w:hAnsiTheme="minorBidi"/>
          <w:rtl/>
        </w:rPr>
        <w:t>ו</w:t>
      </w:r>
      <w:r w:rsidR="00095499" w:rsidRPr="001C5728">
        <w:rPr>
          <w:rFonts w:asciiTheme="minorBidi" w:hAnsiTheme="minorBidi"/>
          <w:rtl/>
        </w:rPr>
        <w:t>ת או</w:t>
      </w:r>
      <w:r w:rsidR="00EA2FA3" w:rsidRPr="001C5728">
        <w:rPr>
          <w:rFonts w:asciiTheme="minorBidi" w:hAnsiTheme="minorBidi"/>
          <w:rtl/>
        </w:rPr>
        <w:t xml:space="preserve"> לעיתים</w:t>
      </w:r>
      <w:r w:rsidR="00095499" w:rsidRPr="001C5728">
        <w:rPr>
          <w:rFonts w:asciiTheme="minorBidi" w:hAnsiTheme="minorBidi"/>
          <w:rtl/>
        </w:rPr>
        <w:t xml:space="preserve"> כדרך לספק למטופל </w:t>
      </w:r>
      <w:r w:rsidR="00412C5A" w:rsidRPr="001C5728">
        <w:rPr>
          <w:rFonts w:asciiTheme="minorBidi" w:hAnsiTheme="minorBidi"/>
          <w:rtl/>
        </w:rPr>
        <w:t xml:space="preserve">חרד </w:t>
      </w:r>
      <w:r w:rsidR="00095499" w:rsidRPr="001C5728">
        <w:rPr>
          <w:rFonts w:asciiTheme="minorBidi" w:hAnsiTheme="minorBidi"/>
          <w:rtl/>
        </w:rPr>
        <w:t xml:space="preserve">הסבר מניח את הדעת למחלה בלתי מוסברת. </w:t>
      </w:r>
      <w:r w:rsidR="00854EE2" w:rsidRPr="001C5728">
        <w:rPr>
          <w:rFonts w:asciiTheme="minorBidi" w:hAnsiTheme="minorBidi"/>
          <w:rtl/>
        </w:rPr>
        <w:t xml:space="preserve"> בכתבים הרפואיים הסינים, לעומת זאת, הקשר בין הפסיכו והסומה</w:t>
      </w:r>
      <w:r w:rsidR="00095499" w:rsidRPr="001C5728">
        <w:rPr>
          <w:rFonts w:asciiTheme="minorBidi" w:hAnsiTheme="minorBidi"/>
          <w:rtl/>
        </w:rPr>
        <w:t xml:space="preserve"> </w:t>
      </w:r>
      <w:r w:rsidR="00854EE2" w:rsidRPr="001C5728">
        <w:rPr>
          <w:rFonts w:asciiTheme="minorBidi" w:hAnsiTheme="minorBidi"/>
          <w:rtl/>
        </w:rPr>
        <w:t>כלל אינו נושא לדילמה</w:t>
      </w:r>
      <w:r w:rsidR="00412C5A" w:rsidRPr="001C5728">
        <w:rPr>
          <w:rFonts w:asciiTheme="minorBidi" w:hAnsiTheme="minorBidi"/>
          <w:rtl/>
        </w:rPr>
        <w:t xml:space="preserve">. </w:t>
      </w:r>
      <w:r w:rsidR="00412C5A" w:rsidRPr="001C5728">
        <w:rPr>
          <w:rFonts w:asciiTheme="minorBidi" w:hAnsiTheme="minorBidi"/>
          <w:rtl/>
        </w:rPr>
        <w:lastRenderedPageBreak/>
        <w:t>סימנים פיזיים ונפשיים מופיעים</w:t>
      </w:r>
      <w:r w:rsidR="00EA2FA3" w:rsidRPr="001C5728">
        <w:rPr>
          <w:rFonts w:asciiTheme="minorBidi" w:hAnsiTheme="minorBidi"/>
          <w:rtl/>
        </w:rPr>
        <w:t xml:space="preserve"> בטבעיות </w:t>
      </w:r>
      <w:r w:rsidR="006E5A49" w:rsidRPr="001C5728">
        <w:rPr>
          <w:rFonts w:asciiTheme="minorBidi" w:hAnsiTheme="minorBidi"/>
          <w:rtl/>
        </w:rPr>
        <w:t>אלה לצד אלה</w:t>
      </w:r>
      <w:r w:rsidR="00EA2FA3" w:rsidRPr="001C5728">
        <w:rPr>
          <w:rFonts w:asciiTheme="minorBidi" w:hAnsiTheme="minorBidi"/>
          <w:rtl/>
        </w:rPr>
        <w:t xml:space="preserve"> או כמולידים אלה את אלה</w:t>
      </w:r>
      <w:r w:rsidR="006E5A49" w:rsidRPr="001C5728">
        <w:rPr>
          <w:rFonts w:asciiTheme="minorBidi" w:hAnsiTheme="minorBidi"/>
          <w:rtl/>
        </w:rPr>
        <w:t xml:space="preserve"> וזאת כאמור בזכות קונספט ה-</w:t>
      </w:r>
      <w:r w:rsidR="006E5A49" w:rsidRPr="001C5728">
        <w:rPr>
          <w:rFonts w:asciiTheme="minorBidi" w:hAnsiTheme="minorBidi"/>
        </w:rPr>
        <w:t>QI</w:t>
      </w:r>
      <w:r w:rsidR="006E5A49" w:rsidRPr="001C5728">
        <w:rPr>
          <w:rFonts w:asciiTheme="minorBidi" w:hAnsiTheme="minorBidi"/>
          <w:rtl/>
        </w:rPr>
        <w:t xml:space="preserve">. </w:t>
      </w:r>
    </w:p>
    <w:p w:rsidR="00654898" w:rsidRPr="001C5728" w:rsidRDefault="009633CE" w:rsidP="00320776">
      <w:pPr>
        <w:bidi/>
        <w:spacing w:line="480" w:lineRule="auto"/>
        <w:jc w:val="both"/>
        <w:rPr>
          <w:rFonts w:asciiTheme="minorBidi" w:hAnsiTheme="minorBidi"/>
          <w:b/>
          <w:bCs/>
          <w:sz w:val="24"/>
          <w:szCs w:val="24"/>
          <w:rtl/>
        </w:rPr>
      </w:pPr>
      <w:r w:rsidRPr="001C5728">
        <w:rPr>
          <w:rFonts w:asciiTheme="minorBidi" w:hAnsiTheme="minorBidi"/>
          <w:b/>
          <w:bCs/>
          <w:sz w:val="24"/>
          <w:szCs w:val="24"/>
          <w:rtl/>
        </w:rPr>
        <w:t>4.</w:t>
      </w:r>
      <w:r w:rsidR="00580767" w:rsidRPr="001C5728">
        <w:rPr>
          <w:rFonts w:asciiTheme="minorBidi" w:hAnsiTheme="minorBidi"/>
          <w:b/>
          <w:bCs/>
          <w:sz w:val="24"/>
          <w:szCs w:val="24"/>
          <w:rtl/>
        </w:rPr>
        <w:t>2</w:t>
      </w:r>
      <w:r w:rsidRPr="001C5728">
        <w:rPr>
          <w:rFonts w:asciiTheme="minorBidi" w:hAnsiTheme="minorBidi"/>
          <w:b/>
          <w:bCs/>
          <w:sz w:val="24"/>
          <w:szCs w:val="24"/>
          <w:rtl/>
        </w:rPr>
        <w:t xml:space="preserve">  ה-</w:t>
      </w:r>
      <w:r w:rsidRPr="001C5728">
        <w:rPr>
          <w:rFonts w:asciiTheme="minorBidi" w:hAnsiTheme="minorBidi"/>
          <w:b/>
          <w:bCs/>
          <w:sz w:val="24"/>
          <w:szCs w:val="24"/>
        </w:rPr>
        <w:t>QI</w:t>
      </w:r>
      <w:r w:rsidRPr="001C5728">
        <w:rPr>
          <w:rFonts w:asciiTheme="minorBidi" w:hAnsiTheme="minorBidi"/>
          <w:b/>
          <w:bCs/>
          <w:sz w:val="24"/>
          <w:szCs w:val="24"/>
          <w:rtl/>
        </w:rPr>
        <w:t xml:space="preserve"> כגורם </w:t>
      </w:r>
      <w:r w:rsidR="00580767" w:rsidRPr="001C5728">
        <w:rPr>
          <w:rFonts w:asciiTheme="minorBidi" w:hAnsiTheme="minorBidi"/>
          <w:b/>
          <w:bCs/>
          <w:sz w:val="24"/>
          <w:szCs w:val="24"/>
          <w:rtl/>
        </w:rPr>
        <w:t>פ</w:t>
      </w:r>
      <w:r w:rsidRPr="001C5728">
        <w:rPr>
          <w:rFonts w:asciiTheme="minorBidi" w:hAnsiTheme="minorBidi"/>
          <w:b/>
          <w:bCs/>
          <w:sz w:val="24"/>
          <w:szCs w:val="24"/>
          <w:rtl/>
        </w:rPr>
        <w:t>תולוגי</w:t>
      </w:r>
    </w:p>
    <w:p w:rsidR="00C81869" w:rsidRPr="001C5728" w:rsidRDefault="00C81869" w:rsidP="00320776">
      <w:pPr>
        <w:bidi/>
        <w:spacing w:line="480" w:lineRule="auto"/>
        <w:jc w:val="both"/>
        <w:rPr>
          <w:rFonts w:asciiTheme="minorBidi" w:hAnsiTheme="minorBidi"/>
          <w:rtl/>
        </w:rPr>
      </w:pPr>
      <w:r w:rsidRPr="001C5728">
        <w:rPr>
          <w:rFonts w:asciiTheme="minorBidi" w:hAnsiTheme="minorBidi"/>
          <w:rtl/>
        </w:rPr>
        <w:t>הקשר בין זרימת ה-</w:t>
      </w:r>
      <w:r w:rsidRPr="001C5728">
        <w:rPr>
          <w:rFonts w:asciiTheme="minorBidi" w:hAnsiTheme="minorBidi"/>
        </w:rPr>
        <w:t>QI</w:t>
      </w:r>
      <w:r w:rsidRPr="001C5728">
        <w:rPr>
          <w:rFonts w:asciiTheme="minorBidi" w:hAnsiTheme="minorBidi"/>
          <w:rtl/>
        </w:rPr>
        <w:t xml:space="preserve"> בגוף לבין תמונה קלינית נפשית מודגמת בציטו</w:t>
      </w:r>
      <w:r w:rsidR="00F00BE1" w:rsidRPr="001C5728">
        <w:rPr>
          <w:rFonts w:asciiTheme="minorBidi" w:hAnsiTheme="minorBidi"/>
          <w:rtl/>
        </w:rPr>
        <w:t xml:space="preserve">ט הבא מתוך </w:t>
      </w:r>
      <w:proofErr w:type="spellStart"/>
      <w:r w:rsidR="00F00BE1" w:rsidRPr="001C5728">
        <w:rPr>
          <w:rFonts w:asciiTheme="minorBidi" w:hAnsiTheme="minorBidi"/>
          <w:rtl/>
        </w:rPr>
        <w:t>הניי-ג'ינג</w:t>
      </w:r>
      <w:proofErr w:type="spellEnd"/>
      <w:r w:rsidR="00F00BE1" w:rsidRPr="001C5728">
        <w:rPr>
          <w:rFonts w:asciiTheme="minorBidi" w:hAnsiTheme="minorBidi"/>
          <w:rtl/>
        </w:rPr>
        <w:t xml:space="preserve"> שבו רופא החצר </w:t>
      </w:r>
      <w:proofErr w:type="spellStart"/>
      <w:r w:rsidR="00F00BE1" w:rsidRPr="001C5728">
        <w:rPr>
          <w:rFonts w:asciiTheme="minorBidi" w:hAnsiTheme="minorBidi"/>
          <w:lang w:eastAsia="zh-CN"/>
        </w:rPr>
        <w:t>Qibo</w:t>
      </w:r>
      <w:proofErr w:type="spellEnd"/>
      <w:r w:rsidRPr="001C5728">
        <w:rPr>
          <w:rFonts w:asciiTheme="minorBidi" w:hAnsiTheme="minorBidi"/>
          <w:rtl/>
        </w:rPr>
        <w:t xml:space="preserve"> </w:t>
      </w:r>
      <w:r w:rsidR="0017191D" w:rsidRPr="001C5728">
        <w:rPr>
          <w:rFonts w:asciiTheme="minorBidi" w:hAnsiTheme="minorBidi"/>
          <w:rtl/>
        </w:rPr>
        <w:t>מפרט באוזני</w:t>
      </w:r>
      <w:r w:rsidRPr="001C5728">
        <w:rPr>
          <w:rFonts w:asciiTheme="minorBidi" w:hAnsiTheme="minorBidi"/>
          <w:rtl/>
        </w:rPr>
        <w:t xml:space="preserve"> </w:t>
      </w:r>
      <w:r w:rsidR="0017191D" w:rsidRPr="001C5728">
        <w:rPr>
          <w:rFonts w:asciiTheme="minorBidi" w:hAnsiTheme="minorBidi"/>
          <w:rtl/>
        </w:rPr>
        <w:t>ה</w:t>
      </w:r>
      <w:r w:rsidRPr="001C5728">
        <w:rPr>
          <w:rFonts w:asciiTheme="minorBidi" w:hAnsiTheme="minorBidi"/>
          <w:rtl/>
        </w:rPr>
        <w:t xml:space="preserve">קיסר הצהוב את </w:t>
      </w:r>
      <w:r w:rsidR="006E1729" w:rsidRPr="001C5728">
        <w:rPr>
          <w:rFonts w:asciiTheme="minorBidi" w:hAnsiTheme="minorBidi"/>
          <w:rtl/>
        </w:rPr>
        <w:t>המקורות האט</w:t>
      </w:r>
      <w:r w:rsidR="0017191D" w:rsidRPr="001C5728">
        <w:rPr>
          <w:rFonts w:asciiTheme="minorBidi" w:hAnsiTheme="minorBidi"/>
          <w:rtl/>
        </w:rPr>
        <w:t xml:space="preserve">יולוגיים </w:t>
      </w:r>
      <w:r w:rsidRPr="001C5728">
        <w:rPr>
          <w:rFonts w:asciiTheme="minorBidi" w:hAnsiTheme="minorBidi"/>
          <w:rtl/>
        </w:rPr>
        <w:t>להופעת סימפטומים נפשיים:</w:t>
      </w:r>
    </w:p>
    <w:p w:rsidR="00EA2FA3" w:rsidRPr="001C5728" w:rsidRDefault="00C81869" w:rsidP="00320776">
      <w:pPr>
        <w:bidi/>
        <w:spacing w:line="480" w:lineRule="auto"/>
        <w:jc w:val="both"/>
        <w:rPr>
          <w:rFonts w:asciiTheme="minorBidi" w:hAnsiTheme="minorBidi"/>
          <w:rtl/>
        </w:rPr>
      </w:pPr>
      <w:r w:rsidRPr="001C5728">
        <w:rPr>
          <w:rFonts w:asciiTheme="minorBidi" w:hAnsiTheme="minorBidi"/>
          <w:rtl/>
        </w:rPr>
        <w:t>"הקיסר הצהוב</w:t>
      </w:r>
      <w:r w:rsidR="0017191D" w:rsidRPr="001C5728">
        <w:rPr>
          <w:rFonts w:asciiTheme="minorBidi" w:hAnsiTheme="minorBidi"/>
          <w:rtl/>
        </w:rPr>
        <w:t xml:space="preserve"> שאל</w:t>
      </w:r>
      <w:r w:rsidRPr="001C5728">
        <w:rPr>
          <w:rFonts w:asciiTheme="minorBidi" w:hAnsiTheme="minorBidi"/>
          <w:rtl/>
        </w:rPr>
        <w:t>: כשמחלת ה-</w:t>
      </w:r>
      <w:r w:rsidRPr="001C5728">
        <w:rPr>
          <w:rFonts w:asciiTheme="minorBidi" w:hAnsiTheme="minorBidi"/>
        </w:rPr>
        <w:t xml:space="preserve">Yang </w:t>
      </w:r>
      <w:proofErr w:type="spellStart"/>
      <w:r w:rsidRPr="001C5728">
        <w:rPr>
          <w:rFonts w:asciiTheme="minorBidi" w:hAnsiTheme="minorBidi"/>
        </w:rPr>
        <w:t>ming</w:t>
      </w:r>
      <w:proofErr w:type="spellEnd"/>
      <w:r w:rsidRPr="001C5728">
        <w:rPr>
          <w:rFonts w:asciiTheme="minorBidi" w:hAnsiTheme="minorBidi"/>
          <w:rtl/>
        </w:rPr>
        <w:t xml:space="preserve"> בשלבים מתקדמים החולה פושט את בגדיו מתרוצץ, מטפס לגבהים ושר, מזנק מעל קירות וג</w:t>
      </w:r>
      <w:r w:rsidR="005D02D9" w:rsidRPr="001C5728">
        <w:rPr>
          <w:rFonts w:asciiTheme="minorBidi" w:hAnsiTheme="minorBidi"/>
          <w:rtl/>
        </w:rPr>
        <w:t>גות בתים, במקרים מסוימים הוא מפס</w:t>
      </w:r>
      <w:r w:rsidRPr="001C5728">
        <w:rPr>
          <w:rFonts w:asciiTheme="minorBidi" w:hAnsiTheme="minorBidi"/>
          <w:rtl/>
        </w:rPr>
        <w:t xml:space="preserve">יק לאכול, מה הסיבה להתנהגותו זו?    </w:t>
      </w:r>
      <w:proofErr w:type="spellStart"/>
      <w:r w:rsidR="00F00BE1" w:rsidRPr="001C5728">
        <w:rPr>
          <w:rFonts w:asciiTheme="minorBidi" w:hAnsiTheme="minorBidi"/>
        </w:rPr>
        <w:t>Qibo</w:t>
      </w:r>
      <w:proofErr w:type="spellEnd"/>
      <w:r w:rsidR="0017191D" w:rsidRPr="001C5728">
        <w:rPr>
          <w:rFonts w:asciiTheme="minorBidi" w:hAnsiTheme="minorBidi"/>
          <w:rtl/>
        </w:rPr>
        <w:t xml:space="preserve"> משיב: ארבע</w:t>
      </w:r>
      <w:r w:rsidRPr="001C5728">
        <w:rPr>
          <w:rFonts w:asciiTheme="minorBidi" w:hAnsiTheme="minorBidi"/>
          <w:rtl/>
        </w:rPr>
        <w:t xml:space="preserve"> הגפיים מבוס</w:t>
      </w:r>
      <w:r w:rsidR="0017191D" w:rsidRPr="001C5728">
        <w:rPr>
          <w:rFonts w:asciiTheme="minorBidi" w:hAnsiTheme="minorBidi"/>
          <w:rtl/>
        </w:rPr>
        <w:t>סות</w:t>
      </w:r>
      <w:r w:rsidRPr="001C5728">
        <w:rPr>
          <w:rFonts w:asciiTheme="minorBidi" w:hAnsiTheme="minorBidi"/>
          <w:rtl/>
        </w:rPr>
        <w:t xml:space="preserve"> על </w:t>
      </w:r>
      <w:proofErr w:type="gramStart"/>
      <w:r w:rsidRPr="001C5728">
        <w:rPr>
          <w:rFonts w:asciiTheme="minorBidi" w:hAnsiTheme="minorBidi"/>
        </w:rPr>
        <w:t>YANG</w:t>
      </w:r>
      <w:r w:rsidRPr="001C5728">
        <w:rPr>
          <w:rFonts w:asciiTheme="minorBidi" w:hAnsiTheme="minorBidi"/>
          <w:rtl/>
        </w:rPr>
        <w:t>,  כשישנו</w:t>
      </w:r>
      <w:proofErr w:type="gramEnd"/>
      <w:r w:rsidRPr="001C5728">
        <w:rPr>
          <w:rFonts w:asciiTheme="minorBidi" w:hAnsiTheme="minorBidi"/>
          <w:rtl/>
        </w:rPr>
        <w:t xml:space="preserve"> עודף של גורמים פתוגניים בגוף אז ישנו עודף של </w:t>
      </w:r>
      <w:r w:rsidRPr="001C5728">
        <w:rPr>
          <w:rFonts w:asciiTheme="minorBidi" w:hAnsiTheme="minorBidi"/>
        </w:rPr>
        <w:t>QI</w:t>
      </w:r>
      <w:r w:rsidRPr="001C5728">
        <w:rPr>
          <w:rFonts w:asciiTheme="minorBidi" w:hAnsiTheme="minorBidi"/>
          <w:rtl/>
        </w:rPr>
        <w:t xml:space="preserve"> בגוף מה שמאפשר לו לטפס לגבהים"     </w:t>
      </w:r>
    </w:p>
    <w:p w:rsidR="00412C5A" w:rsidRPr="001C5728" w:rsidRDefault="00F00BE1" w:rsidP="00320776">
      <w:pPr>
        <w:bidi/>
        <w:spacing w:line="480" w:lineRule="auto"/>
        <w:jc w:val="both"/>
        <w:rPr>
          <w:rFonts w:asciiTheme="minorBidi" w:hAnsiTheme="minorBidi"/>
          <w:rtl/>
        </w:rPr>
      </w:pPr>
      <w:r w:rsidRPr="001C5728">
        <w:rPr>
          <w:rFonts w:asciiTheme="minorBidi" w:hAnsiTheme="minorBidi"/>
          <w:rtl/>
        </w:rPr>
        <w:t xml:space="preserve">בהמשך המקטע </w:t>
      </w:r>
      <w:proofErr w:type="spellStart"/>
      <w:r w:rsidRPr="001C5728">
        <w:rPr>
          <w:rFonts w:asciiTheme="minorBidi" w:hAnsiTheme="minorBidi"/>
          <w:lang w:eastAsia="zh-CN"/>
        </w:rPr>
        <w:t>Qibo</w:t>
      </w:r>
      <w:proofErr w:type="spellEnd"/>
      <w:r w:rsidR="000D4074" w:rsidRPr="001C5728">
        <w:rPr>
          <w:rFonts w:asciiTheme="minorBidi" w:hAnsiTheme="minorBidi"/>
          <w:rtl/>
        </w:rPr>
        <w:t xml:space="preserve"> יוצר קשר של סיבה ותוצאה גם בין היפוך זרימת ה-</w:t>
      </w:r>
      <w:r w:rsidR="000D4074" w:rsidRPr="001C5728">
        <w:rPr>
          <w:rFonts w:asciiTheme="minorBidi" w:hAnsiTheme="minorBidi"/>
        </w:rPr>
        <w:t>QI</w:t>
      </w:r>
      <w:r w:rsidR="000D4074" w:rsidRPr="001C5728">
        <w:rPr>
          <w:rFonts w:asciiTheme="minorBidi" w:hAnsiTheme="minorBidi"/>
          <w:rtl/>
        </w:rPr>
        <w:t xml:space="preserve"> במרידיאני ה-</w:t>
      </w:r>
      <w:r w:rsidR="000D4074" w:rsidRPr="001C5728">
        <w:rPr>
          <w:rFonts w:asciiTheme="minorBidi" w:hAnsiTheme="minorBidi"/>
        </w:rPr>
        <w:t>YANG MING</w:t>
      </w:r>
      <w:r w:rsidR="000D4074" w:rsidRPr="001C5728">
        <w:rPr>
          <w:rFonts w:asciiTheme="minorBidi" w:hAnsiTheme="minorBidi"/>
          <w:rtl/>
        </w:rPr>
        <w:t xml:space="preserve"> לבין רתיעה מאנשים, </w:t>
      </w:r>
      <w:r w:rsidRPr="001C5728">
        <w:rPr>
          <w:rFonts w:asciiTheme="minorBidi" w:hAnsiTheme="minorBidi"/>
          <w:rtl/>
        </w:rPr>
        <w:t xml:space="preserve">וגם </w:t>
      </w:r>
      <w:r w:rsidR="00EE3755">
        <w:rPr>
          <w:rFonts w:asciiTheme="minorBidi" w:hAnsiTheme="minorBidi"/>
          <w:rtl/>
        </w:rPr>
        <w:t xml:space="preserve">בין עודף חום בגוף לנטייה </w:t>
      </w:r>
      <w:r w:rsidR="00EE3755">
        <w:rPr>
          <w:rFonts w:asciiTheme="minorBidi" w:hAnsiTheme="minorBidi" w:hint="cs"/>
          <w:rtl/>
        </w:rPr>
        <w:t>לפשוט</w:t>
      </w:r>
      <w:r w:rsidR="000D4074" w:rsidRPr="001C5728">
        <w:rPr>
          <w:rFonts w:asciiTheme="minorBidi" w:hAnsiTheme="minorBidi"/>
          <w:rtl/>
        </w:rPr>
        <w:t xml:space="preserve"> את הבגדים, בין עודף </w:t>
      </w:r>
      <w:r w:rsidR="000D4074" w:rsidRPr="001C5728">
        <w:rPr>
          <w:rFonts w:asciiTheme="minorBidi" w:hAnsiTheme="minorBidi"/>
        </w:rPr>
        <w:t>QI</w:t>
      </w:r>
      <w:r w:rsidR="000D4074" w:rsidRPr="001C5728">
        <w:rPr>
          <w:rFonts w:asciiTheme="minorBidi" w:hAnsiTheme="minorBidi"/>
          <w:rtl/>
        </w:rPr>
        <w:t xml:space="preserve"> לבין הנטייה לקלל ולגדף קרובי משפחה ובין עודף </w:t>
      </w:r>
      <w:r w:rsidR="000D4074" w:rsidRPr="001C5728">
        <w:rPr>
          <w:rFonts w:asciiTheme="minorBidi" w:hAnsiTheme="minorBidi"/>
        </w:rPr>
        <w:t>QI</w:t>
      </w:r>
      <w:r w:rsidR="000D4074" w:rsidRPr="001C5728">
        <w:rPr>
          <w:rFonts w:asciiTheme="minorBidi" w:hAnsiTheme="minorBidi"/>
          <w:rtl/>
        </w:rPr>
        <w:t xml:space="preserve"> לבין דיבור פרוע וחוסר רצון לאכול</w:t>
      </w:r>
      <w:r w:rsidRPr="001C5728">
        <w:rPr>
          <w:rFonts w:asciiTheme="minorBidi" w:hAnsiTheme="minorBidi"/>
          <w:rtl/>
        </w:rPr>
        <w:t xml:space="preserve"> </w:t>
      </w:r>
      <w:r w:rsidRPr="001C5728">
        <w:rPr>
          <w:rStyle w:val="ab"/>
          <w:rFonts w:asciiTheme="minorBidi" w:hAnsiTheme="minorBidi"/>
          <w:rtl/>
        </w:rPr>
        <w:footnoteReference w:id="10"/>
      </w:r>
      <w:r w:rsidR="000D4074" w:rsidRPr="001C5728">
        <w:rPr>
          <w:rFonts w:asciiTheme="minorBidi" w:hAnsiTheme="minorBidi"/>
          <w:rtl/>
        </w:rPr>
        <w:t xml:space="preserve">.  </w:t>
      </w:r>
      <w:r w:rsidR="0017191D" w:rsidRPr="001C5728">
        <w:rPr>
          <w:rFonts w:asciiTheme="minorBidi" w:hAnsiTheme="minorBidi"/>
          <w:rtl/>
        </w:rPr>
        <w:t xml:space="preserve">  המשותף למופעים ההתנהגותיים המוזרים האלה הוא צמיחתם מתוך תנועה בלתי תקינה או כמות בלתי תקינה של </w:t>
      </w:r>
      <w:r w:rsidR="0017191D" w:rsidRPr="001C5728">
        <w:rPr>
          <w:rFonts w:asciiTheme="minorBidi" w:hAnsiTheme="minorBidi"/>
        </w:rPr>
        <w:t>QI</w:t>
      </w:r>
      <w:r w:rsidR="00A75316" w:rsidRPr="001C5728">
        <w:rPr>
          <w:rFonts w:asciiTheme="minorBidi" w:hAnsiTheme="minorBidi"/>
          <w:rtl/>
        </w:rPr>
        <w:t xml:space="preserve"> בגוף. </w:t>
      </w:r>
    </w:p>
    <w:p w:rsidR="00580767" w:rsidRPr="001C5728" w:rsidRDefault="00580767" w:rsidP="00320776">
      <w:pPr>
        <w:pStyle w:val="a5"/>
        <w:numPr>
          <w:ilvl w:val="0"/>
          <w:numId w:val="15"/>
        </w:numPr>
        <w:bidi/>
        <w:spacing w:line="480" w:lineRule="auto"/>
        <w:jc w:val="both"/>
        <w:rPr>
          <w:rFonts w:asciiTheme="minorBidi" w:hAnsiTheme="minorBidi"/>
          <w:sz w:val="24"/>
          <w:szCs w:val="24"/>
          <w:u w:val="single"/>
        </w:rPr>
      </w:pPr>
      <w:r w:rsidRPr="001C5728">
        <w:rPr>
          <w:rFonts w:asciiTheme="minorBidi" w:hAnsiTheme="minorBidi"/>
          <w:sz w:val="24"/>
          <w:szCs w:val="24"/>
          <w:u w:val="single"/>
          <w:rtl/>
        </w:rPr>
        <w:t xml:space="preserve"> מחלות נפש - אטיולוגיות ומנגנונים</w:t>
      </w:r>
      <w:r w:rsidR="0097413C" w:rsidRPr="001C5728">
        <w:rPr>
          <w:rFonts w:asciiTheme="minorBidi" w:hAnsiTheme="minorBidi"/>
          <w:sz w:val="24"/>
          <w:szCs w:val="24"/>
          <w:u w:val="single"/>
          <w:rtl/>
        </w:rPr>
        <w:t xml:space="preserve">  </w:t>
      </w:r>
    </w:p>
    <w:p w:rsidR="009633CE" w:rsidRPr="001C5728" w:rsidRDefault="001C5728" w:rsidP="00320776">
      <w:pPr>
        <w:bidi/>
        <w:spacing w:line="480" w:lineRule="auto"/>
        <w:jc w:val="both"/>
        <w:rPr>
          <w:rFonts w:asciiTheme="minorBidi" w:hAnsiTheme="minorBidi"/>
          <w:sz w:val="24"/>
          <w:szCs w:val="24"/>
          <w:u w:val="single"/>
          <w:rtl/>
        </w:rPr>
      </w:pPr>
      <w:r>
        <w:rPr>
          <w:rFonts w:asciiTheme="minorBidi" w:hAnsiTheme="minorBidi" w:hint="cs"/>
          <w:b/>
          <w:bCs/>
          <w:sz w:val="24"/>
          <w:szCs w:val="24"/>
          <w:rtl/>
        </w:rPr>
        <w:t>5.1</w:t>
      </w:r>
      <w:r w:rsidR="00580767" w:rsidRPr="001C5728">
        <w:rPr>
          <w:rFonts w:asciiTheme="minorBidi" w:hAnsiTheme="minorBidi"/>
          <w:b/>
          <w:bCs/>
          <w:sz w:val="24"/>
          <w:szCs w:val="24"/>
          <w:rtl/>
        </w:rPr>
        <w:t xml:space="preserve"> </w:t>
      </w:r>
      <w:r w:rsidR="0097413C" w:rsidRPr="001C5728">
        <w:rPr>
          <w:rFonts w:asciiTheme="minorBidi" w:hAnsiTheme="minorBidi"/>
          <w:b/>
          <w:bCs/>
          <w:sz w:val="24"/>
          <w:szCs w:val="24"/>
          <w:rtl/>
        </w:rPr>
        <w:t>סיווג</w:t>
      </w:r>
      <w:r w:rsidR="009633CE" w:rsidRPr="001C5728">
        <w:rPr>
          <w:rFonts w:asciiTheme="minorBidi" w:hAnsiTheme="minorBidi"/>
          <w:b/>
          <w:bCs/>
          <w:sz w:val="24"/>
          <w:szCs w:val="24"/>
          <w:rtl/>
        </w:rPr>
        <w:t xml:space="preserve"> על-פי אטיולוגיות</w:t>
      </w:r>
      <w:r w:rsidR="00A75316" w:rsidRPr="001C5728">
        <w:rPr>
          <w:rFonts w:asciiTheme="minorBidi" w:hAnsiTheme="minorBidi"/>
          <w:sz w:val="24"/>
          <w:szCs w:val="24"/>
          <w:rtl/>
        </w:rPr>
        <w:t xml:space="preserve"> </w:t>
      </w:r>
    </w:p>
    <w:p w:rsidR="000D4074" w:rsidRPr="001C5728" w:rsidRDefault="00C6021F" w:rsidP="00320776">
      <w:pPr>
        <w:bidi/>
        <w:spacing w:line="480" w:lineRule="auto"/>
        <w:jc w:val="both"/>
        <w:rPr>
          <w:rFonts w:asciiTheme="minorBidi" w:hAnsiTheme="minorBidi"/>
          <w:rtl/>
        </w:rPr>
      </w:pPr>
      <w:r w:rsidRPr="001C5728">
        <w:rPr>
          <w:rFonts w:asciiTheme="minorBidi" w:hAnsiTheme="minorBidi"/>
          <w:rtl/>
        </w:rPr>
        <w:t xml:space="preserve">נקודה נוספת שמרתה </w:t>
      </w:r>
      <w:proofErr w:type="spellStart"/>
      <w:r w:rsidRPr="001C5728">
        <w:rPr>
          <w:rFonts w:asciiTheme="minorBidi" w:hAnsiTheme="minorBidi"/>
          <w:rtl/>
        </w:rPr>
        <w:t>צ'יו</w:t>
      </w:r>
      <w:proofErr w:type="spellEnd"/>
      <w:r w:rsidRPr="001C5728">
        <w:rPr>
          <w:rFonts w:asciiTheme="minorBidi" w:hAnsiTheme="minorBidi"/>
          <w:rtl/>
        </w:rPr>
        <w:t xml:space="preserve"> מצביעה עליה</w:t>
      </w:r>
      <w:r w:rsidR="00890C44" w:rsidRPr="001C5728">
        <w:rPr>
          <w:rFonts w:asciiTheme="minorBidi" w:hAnsiTheme="minorBidi"/>
          <w:rtl/>
        </w:rPr>
        <w:t xml:space="preserve"> כקשורה לגישה המאחדת של הרפואה הסינית</w:t>
      </w:r>
      <w:r w:rsidRPr="001C5728">
        <w:rPr>
          <w:rFonts w:asciiTheme="minorBidi" w:hAnsiTheme="minorBidi"/>
          <w:rtl/>
        </w:rPr>
        <w:t xml:space="preserve"> היא הנטייה לקטלג או לקבץ</w:t>
      </w:r>
      <w:r w:rsidR="00071D25" w:rsidRPr="001C5728">
        <w:rPr>
          <w:rFonts w:asciiTheme="minorBidi" w:hAnsiTheme="minorBidi"/>
          <w:rtl/>
        </w:rPr>
        <w:t xml:space="preserve"> סינדרומים</w:t>
      </w:r>
      <w:r w:rsidR="00F00BE1" w:rsidRPr="001C5728">
        <w:rPr>
          <w:rFonts w:asciiTheme="minorBidi" w:hAnsiTheme="minorBidi"/>
          <w:rtl/>
        </w:rPr>
        <w:t xml:space="preserve"> ב-</w:t>
      </w:r>
      <w:proofErr w:type="spellStart"/>
      <w:r w:rsidR="00F00BE1" w:rsidRPr="001C5728">
        <w:rPr>
          <w:rFonts w:asciiTheme="minorBidi" w:hAnsiTheme="minorBidi"/>
          <w:lang w:eastAsia="zh-CN"/>
        </w:rPr>
        <w:t>Neijing</w:t>
      </w:r>
      <w:proofErr w:type="spellEnd"/>
      <w:r w:rsidR="00F00BE1" w:rsidRPr="001C5728">
        <w:rPr>
          <w:rFonts w:asciiTheme="minorBidi" w:hAnsiTheme="minorBidi"/>
          <w:rtl/>
        </w:rPr>
        <w:t xml:space="preserve"> לא על פי מופע סימפטומטי</w:t>
      </w:r>
      <w:r w:rsidR="00473274" w:rsidRPr="001C5728">
        <w:rPr>
          <w:rFonts w:asciiTheme="minorBidi" w:hAnsiTheme="minorBidi"/>
          <w:rtl/>
        </w:rPr>
        <w:t xml:space="preserve"> דומה כפי שנהוג ברפואה המער</w:t>
      </w:r>
      <w:r w:rsidR="004E2A10" w:rsidRPr="001C5728">
        <w:rPr>
          <w:rFonts w:asciiTheme="minorBidi" w:hAnsiTheme="minorBidi"/>
          <w:rtl/>
        </w:rPr>
        <w:t>בית המודרנית אלא על פי גורמים אט</w:t>
      </w:r>
      <w:r w:rsidR="00473274" w:rsidRPr="001C5728">
        <w:rPr>
          <w:rFonts w:asciiTheme="minorBidi" w:hAnsiTheme="minorBidi"/>
          <w:rtl/>
        </w:rPr>
        <w:t>יולוגיים</w:t>
      </w:r>
      <w:r w:rsidR="00071D25" w:rsidRPr="001C5728">
        <w:rPr>
          <w:rFonts w:asciiTheme="minorBidi" w:hAnsiTheme="minorBidi"/>
          <w:rtl/>
        </w:rPr>
        <w:t xml:space="preserve">, לדוג', קבוצה של סימפטומים ומופעים קליניים </w:t>
      </w:r>
      <w:r w:rsidR="004E2A10" w:rsidRPr="001C5728">
        <w:rPr>
          <w:rFonts w:asciiTheme="minorBidi" w:hAnsiTheme="minorBidi"/>
          <w:rtl/>
        </w:rPr>
        <w:t>מקובצים יחד בקטע רציף ב-</w:t>
      </w:r>
      <w:proofErr w:type="spellStart"/>
      <w:r w:rsidR="004E2A10" w:rsidRPr="001C5728">
        <w:rPr>
          <w:rFonts w:asciiTheme="minorBidi" w:hAnsiTheme="minorBidi"/>
          <w:lang w:eastAsia="zh-CN"/>
        </w:rPr>
        <w:t>Neijing</w:t>
      </w:r>
      <w:proofErr w:type="spellEnd"/>
      <w:r w:rsidR="004E2A10" w:rsidRPr="001C5728">
        <w:rPr>
          <w:rFonts w:asciiTheme="minorBidi" w:hAnsiTheme="minorBidi"/>
          <w:rtl/>
        </w:rPr>
        <w:t xml:space="preserve"> בזכות אט</w:t>
      </w:r>
      <w:r w:rsidR="006E1729" w:rsidRPr="001C5728">
        <w:rPr>
          <w:rFonts w:asciiTheme="minorBidi" w:hAnsiTheme="minorBidi"/>
          <w:rtl/>
        </w:rPr>
        <w:t xml:space="preserve">יולוגיה משותפת שלהם, </w:t>
      </w:r>
      <w:r w:rsidR="000C278E" w:rsidRPr="001C5728">
        <w:rPr>
          <w:rFonts w:asciiTheme="minorBidi" w:hAnsiTheme="minorBidi"/>
          <w:rtl/>
        </w:rPr>
        <w:t>במקרה ספציפי אחד</w:t>
      </w:r>
      <w:r w:rsidR="006E1729" w:rsidRPr="001C5728">
        <w:rPr>
          <w:rFonts w:asciiTheme="minorBidi" w:hAnsiTheme="minorBidi"/>
          <w:rtl/>
        </w:rPr>
        <w:t xml:space="preserve"> -</w:t>
      </w:r>
      <w:r w:rsidR="00071D25" w:rsidRPr="001C5728">
        <w:rPr>
          <w:rFonts w:asciiTheme="minorBidi" w:hAnsiTheme="minorBidi"/>
          <w:rtl/>
        </w:rPr>
        <w:t xml:space="preserve"> רוח של הכבד</w:t>
      </w:r>
      <w:r w:rsidR="00CD3F9F" w:rsidRPr="001C5728">
        <w:rPr>
          <w:rFonts w:asciiTheme="minorBidi" w:hAnsiTheme="minorBidi"/>
          <w:rtl/>
        </w:rPr>
        <w:t>.  גורם פתוגני זה עשוי להוליד סימפטומים פיזיים כגון רעד בגפיים, כאבי ראש, התכווצויות וכן סימפטומים נפשיים כגון דיבור מבולבל והתנהגות פרוע</w:t>
      </w:r>
      <w:r w:rsidR="004E2A10" w:rsidRPr="001C5728">
        <w:rPr>
          <w:rFonts w:asciiTheme="minorBidi" w:hAnsiTheme="minorBidi"/>
          <w:rtl/>
        </w:rPr>
        <w:t xml:space="preserve">ה </w:t>
      </w:r>
      <w:r w:rsidR="00F00BE1" w:rsidRPr="001C5728">
        <w:rPr>
          <w:rStyle w:val="ab"/>
          <w:rFonts w:asciiTheme="minorBidi" w:hAnsiTheme="minorBidi"/>
          <w:rtl/>
        </w:rPr>
        <w:footnoteReference w:id="11"/>
      </w:r>
      <w:r w:rsidR="004E2A10" w:rsidRPr="001C5728">
        <w:rPr>
          <w:rFonts w:asciiTheme="minorBidi" w:hAnsiTheme="minorBidi"/>
          <w:rtl/>
        </w:rPr>
        <w:t>.  ההסתמכות על אט</w:t>
      </w:r>
      <w:r w:rsidR="00CD3F9F" w:rsidRPr="001C5728">
        <w:rPr>
          <w:rFonts w:asciiTheme="minorBidi" w:hAnsiTheme="minorBidi"/>
          <w:rtl/>
        </w:rPr>
        <w:t xml:space="preserve">יולוגיות לצורך קטלוג </w:t>
      </w:r>
      <w:r w:rsidR="004E2A10" w:rsidRPr="001C5728">
        <w:rPr>
          <w:rFonts w:asciiTheme="minorBidi" w:hAnsiTheme="minorBidi"/>
          <w:rtl/>
        </w:rPr>
        <w:t>מופעים קליניים</w:t>
      </w:r>
      <w:r w:rsidR="00CD3F9F" w:rsidRPr="001C5728">
        <w:rPr>
          <w:rFonts w:asciiTheme="minorBidi" w:hAnsiTheme="minorBidi"/>
          <w:rtl/>
        </w:rPr>
        <w:t xml:space="preserve"> מעודדת</w:t>
      </w:r>
      <w:r w:rsidR="004E2A10" w:rsidRPr="001C5728">
        <w:rPr>
          <w:rFonts w:asciiTheme="minorBidi" w:hAnsiTheme="minorBidi"/>
          <w:rtl/>
        </w:rPr>
        <w:t xml:space="preserve"> איפה</w:t>
      </w:r>
      <w:r w:rsidR="00CD3F9F" w:rsidRPr="001C5728">
        <w:rPr>
          <w:rFonts w:asciiTheme="minorBidi" w:hAnsiTheme="minorBidi"/>
          <w:rtl/>
        </w:rPr>
        <w:t xml:space="preserve"> את הופעתם של סימפטומים פיזיים </w:t>
      </w:r>
      <w:r w:rsidR="00CD3F9F" w:rsidRPr="001C5728">
        <w:rPr>
          <w:rFonts w:asciiTheme="minorBidi" w:hAnsiTheme="minorBidi"/>
          <w:rtl/>
        </w:rPr>
        <w:lastRenderedPageBreak/>
        <w:t>ונפשיים בסמיכות</w:t>
      </w:r>
      <w:r w:rsidR="00890C44" w:rsidRPr="001C5728">
        <w:rPr>
          <w:rFonts w:asciiTheme="minorBidi" w:hAnsiTheme="minorBidi"/>
          <w:rtl/>
        </w:rPr>
        <w:t xml:space="preserve"> מה שמחזק את הרושם כי </w:t>
      </w:r>
      <w:r w:rsidR="004E2A10" w:rsidRPr="001C5728">
        <w:rPr>
          <w:rFonts w:asciiTheme="minorBidi" w:hAnsiTheme="minorBidi"/>
          <w:rtl/>
        </w:rPr>
        <w:t>גוף ונפש אינם קטגוריות נפרדות ב-</w:t>
      </w:r>
      <w:proofErr w:type="spellStart"/>
      <w:r w:rsidR="004E2A10" w:rsidRPr="001C5728">
        <w:rPr>
          <w:rFonts w:asciiTheme="minorBidi" w:hAnsiTheme="minorBidi"/>
          <w:lang w:eastAsia="zh-CN"/>
        </w:rPr>
        <w:t>Neijing</w:t>
      </w:r>
      <w:proofErr w:type="spellEnd"/>
      <w:r w:rsidR="00BA1B5B" w:rsidRPr="001C5728">
        <w:rPr>
          <w:rFonts w:asciiTheme="minorBidi" w:hAnsiTheme="minorBidi"/>
          <w:rtl/>
        </w:rPr>
        <w:t xml:space="preserve"> </w:t>
      </w:r>
      <w:proofErr w:type="spellStart"/>
      <w:r w:rsidR="00BA1B5B" w:rsidRPr="001C5728">
        <w:rPr>
          <w:rFonts w:asciiTheme="minorBidi" w:hAnsiTheme="minorBidi"/>
          <w:rtl/>
        </w:rPr>
        <w:t>ובקלאסיקות</w:t>
      </w:r>
      <w:proofErr w:type="spellEnd"/>
      <w:r w:rsidR="00BA1B5B" w:rsidRPr="001C5728">
        <w:rPr>
          <w:rFonts w:asciiTheme="minorBidi" w:hAnsiTheme="minorBidi"/>
          <w:rtl/>
        </w:rPr>
        <w:t xml:space="preserve"> רפואיות אחרות</w:t>
      </w:r>
      <w:r w:rsidR="00890C44" w:rsidRPr="001C5728">
        <w:rPr>
          <w:rFonts w:asciiTheme="minorBidi" w:hAnsiTheme="minorBidi"/>
          <w:rtl/>
        </w:rPr>
        <w:t xml:space="preserve">. </w:t>
      </w:r>
      <w:r w:rsidR="00CD3F9F" w:rsidRPr="001C5728">
        <w:rPr>
          <w:rFonts w:asciiTheme="minorBidi" w:hAnsiTheme="minorBidi"/>
          <w:rtl/>
        </w:rPr>
        <w:t xml:space="preserve">  </w:t>
      </w:r>
      <w:r w:rsidRPr="001C5728">
        <w:rPr>
          <w:rFonts w:asciiTheme="minorBidi" w:hAnsiTheme="minorBidi"/>
          <w:rtl/>
        </w:rPr>
        <w:t xml:space="preserve"> </w:t>
      </w:r>
    </w:p>
    <w:p w:rsidR="000C278E" w:rsidRPr="001C5728" w:rsidRDefault="00CF5A4D" w:rsidP="00320776">
      <w:pPr>
        <w:bidi/>
        <w:spacing w:line="480" w:lineRule="auto"/>
        <w:jc w:val="both"/>
        <w:rPr>
          <w:rFonts w:asciiTheme="minorBidi" w:hAnsiTheme="minorBidi"/>
          <w:b/>
          <w:bCs/>
          <w:sz w:val="24"/>
          <w:szCs w:val="24"/>
          <w:rtl/>
        </w:rPr>
      </w:pPr>
      <w:r w:rsidRPr="001C5728">
        <w:rPr>
          <w:rFonts w:asciiTheme="minorBidi" w:hAnsiTheme="minorBidi"/>
          <w:b/>
          <w:bCs/>
          <w:sz w:val="24"/>
          <w:szCs w:val="24"/>
          <w:rtl/>
        </w:rPr>
        <w:t xml:space="preserve">5.2  </w:t>
      </w:r>
      <w:r w:rsidR="004E2A10" w:rsidRPr="001C5728">
        <w:rPr>
          <w:rFonts w:asciiTheme="minorBidi" w:hAnsiTheme="minorBidi"/>
          <w:b/>
          <w:bCs/>
          <w:sz w:val="24"/>
          <w:szCs w:val="24"/>
          <w:rtl/>
        </w:rPr>
        <w:t>אט</w:t>
      </w:r>
      <w:r w:rsidR="000C278E" w:rsidRPr="001C5728">
        <w:rPr>
          <w:rFonts w:asciiTheme="minorBidi" w:hAnsiTheme="minorBidi"/>
          <w:b/>
          <w:bCs/>
          <w:sz w:val="24"/>
          <w:szCs w:val="24"/>
          <w:rtl/>
        </w:rPr>
        <w:t>יולוגיות להפרעות נפשיות- בסין ובמערב</w:t>
      </w:r>
    </w:p>
    <w:p w:rsidR="002A15A3" w:rsidRPr="001C5728" w:rsidRDefault="004E2A10" w:rsidP="00320776">
      <w:pPr>
        <w:bidi/>
        <w:spacing w:line="480" w:lineRule="auto"/>
        <w:jc w:val="both"/>
        <w:rPr>
          <w:rFonts w:asciiTheme="minorBidi" w:hAnsiTheme="minorBidi"/>
          <w:rtl/>
        </w:rPr>
      </w:pPr>
      <w:r w:rsidRPr="001C5728">
        <w:rPr>
          <w:rFonts w:asciiTheme="minorBidi" w:hAnsiTheme="minorBidi"/>
          <w:rtl/>
        </w:rPr>
        <w:t>על נושא האט</w:t>
      </w:r>
      <w:r w:rsidR="00974D3B" w:rsidRPr="001C5728">
        <w:rPr>
          <w:rFonts w:asciiTheme="minorBidi" w:hAnsiTheme="minorBidi"/>
          <w:rtl/>
        </w:rPr>
        <w:t>יולוג</w:t>
      </w:r>
      <w:r w:rsidR="003654AC" w:rsidRPr="001C5728">
        <w:rPr>
          <w:rFonts w:asciiTheme="minorBidi" w:hAnsiTheme="minorBidi"/>
          <w:rtl/>
        </w:rPr>
        <w:t xml:space="preserve">יות או המנגנונים </w:t>
      </w:r>
      <w:r w:rsidR="00974D3B" w:rsidRPr="001C5728">
        <w:rPr>
          <w:rFonts w:asciiTheme="minorBidi" w:hAnsiTheme="minorBidi"/>
          <w:rtl/>
        </w:rPr>
        <w:t xml:space="preserve">להיווצרות מחלת נפש ראוי להתעכב מכיוון </w:t>
      </w:r>
      <w:r w:rsidRPr="001C5728">
        <w:rPr>
          <w:rFonts w:asciiTheme="minorBidi" w:hAnsiTheme="minorBidi"/>
          <w:rtl/>
        </w:rPr>
        <w:t>שיש בו</w:t>
      </w:r>
      <w:r w:rsidR="003654AC" w:rsidRPr="001C5728">
        <w:rPr>
          <w:rFonts w:asciiTheme="minorBidi" w:hAnsiTheme="minorBidi"/>
          <w:rtl/>
        </w:rPr>
        <w:t xml:space="preserve"> כדי ללמד על </w:t>
      </w:r>
      <w:r w:rsidR="00974D3B" w:rsidRPr="001C5728">
        <w:rPr>
          <w:rFonts w:asciiTheme="minorBidi" w:hAnsiTheme="minorBidi"/>
          <w:rtl/>
        </w:rPr>
        <w:t>הגישות הטיפוליות</w:t>
      </w:r>
      <w:r w:rsidR="003654AC" w:rsidRPr="001C5728">
        <w:rPr>
          <w:rFonts w:asciiTheme="minorBidi" w:hAnsiTheme="minorBidi"/>
          <w:rtl/>
        </w:rPr>
        <w:t xml:space="preserve"> שעשויות היו להינקט</w:t>
      </w:r>
      <w:r w:rsidR="00623CF6" w:rsidRPr="001C5728">
        <w:rPr>
          <w:rFonts w:asciiTheme="minorBidi" w:hAnsiTheme="minorBidi"/>
          <w:rtl/>
        </w:rPr>
        <w:t xml:space="preserve"> (נושא שיידון באופן ספציפי בהמשך העבודה).</w:t>
      </w:r>
      <w:r w:rsidR="003654AC" w:rsidRPr="001C5728">
        <w:rPr>
          <w:rFonts w:asciiTheme="minorBidi" w:hAnsiTheme="minorBidi"/>
          <w:rtl/>
        </w:rPr>
        <w:t xml:space="preserve"> אלה</w:t>
      </w:r>
      <w:r w:rsidR="00623CF6" w:rsidRPr="001C5728">
        <w:rPr>
          <w:rFonts w:asciiTheme="minorBidi" w:hAnsiTheme="minorBidi"/>
          <w:rtl/>
        </w:rPr>
        <w:t xml:space="preserve"> צומחות</w:t>
      </w:r>
      <w:r w:rsidR="00BA1B5B" w:rsidRPr="001C5728">
        <w:rPr>
          <w:rFonts w:asciiTheme="minorBidi" w:hAnsiTheme="minorBidi"/>
          <w:rtl/>
        </w:rPr>
        <w:t>, כך סביר</w:t>
      </w:r>
      <w:r w:rsidR="003654AC" w:rsidRPr="001C5728">
        <w:rPr>
          <w:rFonts w:asciiTheme="minorBidi" w:hAnsiTheme="minorBidi"/>
          <w:rtl/>
        </w:rPr>
        <w:t xml:space="preserve">, </w:t>
      </w:r>
      <w:r w:rsidR="00623CF6" w:rsidRPr="001C5728">
        <w:rPr>
          <w:rFonts w:asciiTheme="minorBidi" w:hAnsiTheme="minorBidi"/>
          <w:rtl/>
        </w:rPr>
        <w:t>מתוך הבנת המ</w:t>
      </w:r>
      <w:r w:rsidR="00BA1B5B" w:rsidRPr="001C5728">
        <w:rPr>
          <w:rFonts w:asciiTheme="minorBidi" w:hAnsiTheme="minorBidi"/>
          <w:rtl/>
        </w:rPr>
        <w:t>נגנונים או השערות ואמונות לגבי המנגנונים</w:t>
      </w:r>
      <w:r w:rsidR="003654AC" w:rsidRPr="001C5728">
        <w:rPr>
          <w:rFonts w:asciiTheme="minorBidi" w:hAnsiTheme="minorBidi"/>
          <w:rtl/>
        </w:rPr>
        <w:t>.  ברפואת הנפש המערבית קיימות, כפי שצוין קודם, שתי גישות עיקריות להבנת מנ</w:t>
      </w:r>
      <w:r w:rsidR="0045675B" w:rsidRPr="001C5728">
        <w:rPr>
          <w:rFonts w:asciiTheme="minorBidi" w:hAnsiTheme="minorBidi"/>
          <w:rtl/>
        </w:rPr>
        <w:t>גנוני מחלות הנפש ולטיפול בהן</w:t>
      </w:r>
      <w:r w:rsidR="00472DDA" w:rsidRPr="001C5728">
        <w:rPr>
          <w:rFonts w:asciiTheme="minorBidi" w:hAnsiTheme="minorBidi"/>
          <w:rtl/>
        </w:rPr>
        <w:t>, הגי</w:t>
      </w:r>
      <w:r w:rsidR="002224C0" w:rsidRPr="001C5728">
        <w:rPr>
          <w:rFonts w:asciiTheme="minorBidi" w:hAnsiTheme="minorBidi"/>
          <w:rtl/>
        </w:rPr>
        <w:t xml:space="preserve">שה </w:t>
      </w:r>
      <w:r w:rsidR="00472DDA" w:rsidRPr="001C5728">
        <w:rPr>
          <w:rFonts w:asciiTheme="minorBidi" w:hAnsiTheme="minorBidi"/>
          <w:rtl/>
        </w:rPr>
        <w:t>הנוירו-פסיכיאטרית</w:t>
      </w:r>
      <w:r w:rsidR="006F4429" w:rsidRPr="001C5728">
        <w:rPr>
          <w:rFonts w:asciiTheme="minorBidi" w:hAnsiTheme="minorBidi"/>
          <w:rtl/>
        </w:rPr>
        <w:t xml:space="preserve"> (</w:t>
      </w:r>
      <w:r w:rsidR="00703813" w:rsidRPr="001C5728">
        <w:rPr>
          <w:rFonts w:asciiTheme="minorBidi" w:hAnsiTheme="minorBidi"/>
          <w:rtl/>
        </w:rPr>
        <w:t xml:space="preserve">שניתן לכנותה </w:t>
      </w:r>
      <w:proofErr w:type="spellStart"/>
      <w:r w:rsidR="00703813" w:rsidRPr="001C5728">
        <w:rPr>
          <w:rFonts w:asciiTheme="minorBidi" w:hAnsiTheme="minorBidi"/>
          <w:rtl/>
        </w:rPr>
        <w:t>מכא</w:t>
      </w:r>
      <w:r w:rsidR="006F4429" w:rsidRPr="001C5728">
        <w:rPr>
          <w:rFonts w:asciiTheme="minorBidi" w:hAnsiTheme="minorBidi"/>
          <w:rtl/>
        </w:rPr>
        <w:t>ניסטית</w:t>
      </w:r>
      <w:proofErr w:type="spellEnd"/>
      <w:r w:rsidR="006F4429" w:rsidRPr="001C5728">
        <w:rPr>
          <w:rFonts w:asciiTheme="minorBidi" w:hAnsiTheme="minorBidi"/>
          <w:rtl/>
        </w:rPr>
        <w:t>)</w:t>
      </w:r>
      <w:r w:rsidR="00472DDA" w:rsidRPr="001C5728">
        <w:rPr>
          <w:rFonts w:asciiTheme="minorBidi" w:hAnsiTheme="minorBidi"/>
          <w:rtl/>
        </w:rPr>
        <w:t xml:space="preserve"> המעוגנת בגוף הפיזי והגישה</w:t>
      </w:r>
      <w:r w:rsidR="002224C0" w:rsidRPr="001C5728">
        <w:rPr>
          <w:rFonts w:asciiTheme="minorBidi" w:hAnsiTheme="minorBidi"/>
          <w:rtl/>
        </w:rPr>
        <w:t xml:space="preserve"> </w:t>
      </w:r>
      <w:r w:rsidR="00623CF6" w:rsidRPr="001C5728">
        <w:rPr>
          <w:rFonts w:asciiTheme="minorBidi" w:hAnsiTheme="minorBidi"/>
          <w:rtl/>
        </w:rPr>
        <w:t xml:space="preserve">"הפסיכולוגית" המעוגנת בעולמו הנפשי של המטופל (ראה חלק קודם). </w:t>
      </w:r>
      <w:r w:rsidR="00BA6F82" w:rsidRPr="001C5728">
        <w:rPr>
          <w:rFonts w:asciiTheme="minorBidi" w:hAnsiTheme="minorBidi"/>
          <w:rtl/>
        </w:rPr>
        <w:t>שתי הגישות הללו קיימות לטענתי</w:t>
      </w:r>
      <w:r w:rsidR="005D02D9" w:rsidRPr="001C5728">
        <w:rPr>
          <w:rFonts w:asciiTheme="minorBidi" w:hAnsiTheme="minorBidi"/>
          <w:rtl/>
        </w:rPr>
        <w:t>,</w:t>
      </w:r>
      <w:r w:rsidR="00BA6F82" w:rsidRPr="001C5728">
        <w:rPr>
          <w:rFonts w:asciiTheme="minorBidi" w:hAnsiTheme="minorBidi"/>
          <w:rtl/>
        </w:rPr>
        <w:t xml:space="preserve"> עם כי בגרסאות אחרות</w:t>
      </w:r>
      <w:r w:rsidR="005D02D9" w:rsidRPr="001C5728">
        <w:rPr>
          <w:rFonts w:asciiTheme="minorBidi" w:hAnsiTheme="minorBidi"/>
          <w:rtl/>
        </w:rPr>
        <w:t>,</w:t>
      </w:r>
      <w:r w:rsidR="00BA6F82" w:rsidRPr="001C5728">
        <w:rPr>
          <w:rFonts w:asciiTheme="minorBidi" w:hAnsiTheme="minorBidi"/>
          <w:rtl/>
        </w:rPr>
        <w:t xml:space="preserve"> גם בסין.  </w:t>
      </w:r>
      <w:r w:rsidR="00623CF6" w:rsidRPr="001C5728">
        <w:rPr>
          <w:rFonts w:asciiTheme="minorBidi" w:hAnsiTheme="minorBidi"/>
          <w:rtl/>
        </w:rPr>
        <w:t>השוואה בין סין למערב בהקשר זה מעלה כמה סברות מעניינות</w:t>
      </w:r>
      <w:r w:rsidR="00B63429" w:rsidRPr="001C5728">
        <w:rPr>
          <w:rFonts w:asciiTheme="minorBidi" w:hAnsiTheme="minorBidi"/>
          <w:rtl/>
        </w:rPr>
        <w:t>.</w:t>
      </w:r>
    </w:p>
    <w:p w:rsidR="002A15A3" w:rsidRPr="001C5728" w:rsidRDefault="00CF5A4D" w:rsidP="00320776">
      <w:pPr>
        <w:bidi/>
        <w:spacing w:line="480" w:lineRule="auto"/>
        <w:jc w:val="both"/>
        <w:rPr>
          <w:rFonts w:asciiTheme="minorBidi" w:hAnsiTheme="minorBidi"/>
          <w:sz w:val="24"/>
          <w:szCs w:val="24"/>
          <w:rtl/>
        </w:rPr>
      </w:pPr>
      <w:r w:rsidRPr="001C5728">
        <w:rPr>
          <w:rFonts w:asciiTheme="minorBidi" w:hAnsiTheme="minorBidi"/>
          <w:b/>
          <w:bCs/>
          <w:sz w:val="24"/>
          <w:szCs w:val="24"/>
          <w:rtl/>
        </w:rPr>
        <w:t xml:space="preserve">5.3  </w:t>
      </w:r>
      <w:r w:rsidR="002A15A3" w:rsidRPr="001C5728">
        <w:rPr>
          <w:rFonts w:asciiTheme="minorBidi" w:hAnsiTheme="minorBidi"/>
          <w:b/>
          <w:bCs/>
          <w:sz w:val="24"/>
          <w:szCs w:val="24"/>
          <w:rtl/>
        </w:rPr>
        <w:t xml:space="preserve">הגישה ה"אורגאנית - </w:t>
      </w:r>
      <w:proofErr w:type="spellStart"/>
      <w:r w:rsidR="002A15A3" w:rsidRPr="001C5728">
        <w:rPr>
          <w:rFonts w:asciiTheme="minorBidi" w:hAnsiTheme="minorBidi"/>
          <w:b/>
          <w:bCs/>
          <w:sz w:val="24"/>
          <w:szCs w:val="24"/>
          <w:rtl/>
        </w:rPr>
        <w:t>מכאניסטית</w:t>
      </w:r>
      <w:proofErr w:type="spellEnd"/>
      <w:r w:rsidR="002A15A3" w:rsidRPr="001C5728">
        <w:rPr>
          <w:rFonts w:asciiTheme="minorBidi" w:hAnsiTheme="minorBidi"/>
          <w:b/>
          <w:bCs/>
          <w:sz w:val="24"/>
          <w:szCs w:val="24"/>
          <w:rtl/>
        </w:rPr>
        <w:t>":</w:t>
      </w:r>
    </w:p>
    <w:p w:rsidR="006E121D" w:rsidRPr="001C5728" w:rsidRDefault="00B63429" w:rsidP="00320776">
      <w:pPr>
        <w:bidi/>
        <w:spacing w:line="480" w:lineRule="auto"/>
        <w:jc w:val="both"/>
        <w:rPr>
          <w:rFonts w:asciiTheme="minorBidi" w:hAnsiTheme="minorBidi"/>
          <w:rtl/>
        </w:rPr>
      </w:pPr>
      <w:r w:rsidRPr="001C5728">
        <w:rPr>
          <w:rFonts w:asciiTheme="minorBidi" w:hAnsiTheme="minorBidi"/>
          <w:rtl/>
        </w:rPr>
        <w:t>ראשית, בין הגישה הפסיכיאטרית המערבית והגישה האורגנית הסינית מבוססת ה-</w:t>
      </w:r>
      <w:r w:rsidRPr="001C5728">
        <w:rPr>
          <w:rFonts w:asciiTheme="minorBidi" w:hAnsiTheme="minorBidi"/>
        </w:rPr>
        <w:t>QI</w:t>
      </w:r>
      <w:r w:rsidRPr="001C5728">
        <w:rPr>
          <w:rFonts w:asciiTheme="minorBidi" w:hAnsiTheme="minorBidi"/>
          <w:rtl/>
        </w:rPr>
        <w:t xml:space="preserve"> יש דמיון קונספטואלי.  בשתי הדוקטרינות הללו מנגנון המחלה הנפשית נתפס כמבוסס על שינויים פתולוגיים במרכיבים שונים של הגוף.  ההבדל הוא רק במרכיבים עצמם. במקרה של הרפואה הסינית – </w:t>
      </w:r>
      <w:r w:rsidRPr="001C5728">
        <w:rPr>
          <w:rFonts w:asciiTheme="minorBidi" w:hAnsiTheme="minorBidi"/>
        </w:rPr>
        <w:t>QI</w:t>
      </w:r>
      <w:r w:rsidRPr="001C5728">
        <w:rPr>
          <w:rFonts w:asciiTheme="minorBidi" w:hAnsiTheme="minorBidi"/>
          <w:rtl/>
        </w:rPr>
        <w:t xml:space="preserve">, </w:t>
      </w:r>
      <w:r w:rsidRPr="001C5728">
        <w:rPr>
          <w:rFonts w:asciiTheme="minorBidi" w:hAnsiTheme="minorBidi"/>
        </w:rPr>
        <w:t>Yin Yang</w:t>
      </w:r>
      <w:r w:rsidRPr="001C5728">
        <w:rPr>
          <w:rFonts w:asciiTheme="minorBidi" w:hAnsiTheme="minorBidi"/>
          <w:rtl/>
        </w:rPr>
        <w:t>, נוזלי גוף ובפסיכיאטריה מעורבות של סרוטונין, דופאמין, או חוסר איזון ביוכימי אחר</w:t>
      </w:r>
      <w:r w:rsidR="004E363A" w:rsidRPr="001C5728">
        <w:rPr>
          <w:rFonts w:asciiTheme="minorBidi" w:hAnsiTheme="minorBidi"/>
          <w:rtl/>
        </w:rPr>
        <w:t xml:space="preserve"> הם </w:t>
      </w:r>
      <w:r w:rsidR="00703813" w:rsidRPr="001C5728">
        <w:rPr>
          <w:rFonts w:asciiTheme="minorBidi" w:hAnsiTheme="minorBidi"/>
          <w:rtl/>
        </w:rPr>
        <w:t>האחרא</w:t>
      </w:r>
      <w:r w:rsidR="004E363A" w:rsidRPr="001C5728">
        <w:rPr>
          <w:rFonts w:asciiTheme="minorBidi" w:hAnsiTheme="minorBidi"/>
          <w:rtl/>
        </w:rPr>
        <w:t>ים ל</w:t>
      </w:r>
      <w:r w:rsidR="00703813" w:rsidRPr="001C5728">
        <w:rPr>
          <w:rFonts w:asciiTheme="minorBidi" w:hAnsiTheme="minorBidi"/>
          <w:rtl/>
        </w:rPr>
        <w:t>מופעי ה</w:t>
      </w:r>
      <w:r w:rsidR="004E363A" w:rsidRPr="001C5728">
        <w:rPr>
          <w:rFonts w:asciiTheme="minorBidi" w:hAnsiTheme="minorBidi"/>
          <w:rtl/>
        </w:rPr>
        <w:t>מחלה</w:t>
      </w:r>
      <w:r w:rsidRPr="001C5728">
        <w:rPr>
          <w:rFonts w:asciiTheme="minorBidi" w:hAnsiTheme="minorBidi"/>
          <w:rtl/>
        </w:rPr>
        <w:t>.  ניתן היה להרחיק לכת ולומר</w:t>
      </w:r>
      <w:r w:rsidR="004E363A" w:rsidRPr="001C5728">
        <w:rPr>
          <w:rFonts w:asciiTheme="minorBidi" w:hAnsiTheme="minorBidi"/>
          <w:rtl/>
        </w:rPr>
        <w:t xml:space="preserve"> בהתבסס על כך</w:t>
      </w:r>
      <w:r w:rsidRPr="001C5728">
        <w:rPr>
          <w:rFonts w:asciiTheme="minorBidi" w:hAnsiTheme="minorBidi"/>
          <w:rtl/>
        </w:rPr>
        <w:t xml:space="preserve"> שהפסיכיאטריה היא </w:t>
      </w:r>
      <w:r w:rsidR="004E363A" w:rsidRPr="001C5728">
        <w:rPr>
          <w:rFonts w:asciiTheme="minorBidi" w:hAnsiTheme="minorBidi"/>
          <w:rtl/>
        </w:rPr>
        <w:t xml:space="preserve">אפילו </w:t>
      </w:r>
      <w:r w:rsidRPr="001C5728">
        <w:rPr>
          <w:rFonts w:asciiTheme="minorBidi" w:hAnsiTheme="minorBidi"/>
          <w:rtl/>
        </w:rPr>
        <w:t>סוג של רפואה הוליסטית</w:t>
      </w:r>
      <w:r w:rsidR="00386870" w:rsidRPr="001C5728">
        <w:rPr>
          <w:rFonts w:asciiTheme="minorBidi" w:hAnsiTheme="minorBidi"/>
          <w:rtl/>
        </w:rPr>
        <w:t xml:space="preserve"> מאחדת </w:t>
      </w:r>
      <w:r w:rsidR="004E2A10" w:rsidRPr="001C5728">
        <w:rPr>
          <w:rFonts w:asciiTheme="minorBidi" w:hAnsiTheme="minorBidi"/>
          <w:rtl/>
        </w:rPr>
        <w:t xml:space="preserve">הקושרת </w:t>
      </w:r>
      <w:r w:rsidR="00386870" w:rsidRPr="001C5728">
        <w:rPr>
          <w:rFonts w:asciiTheme="minorBidi" w:hAnsiTheme="minorBidi"/>
          <w:rtl/>
        </w:rPr>
        <w:t xml:space="preserve">בין </w:t>
      </w:r>
      <w:r w:rsidR="004E2A10" w:rsidRPr="001C5728">
        <w:rPr>
          <w:rFonts w:asciiTheme="minorBidi" w:hAnsiTheme="minorBidi"/>
          <w:rtl/>
        </w:rPr>
        <w:t>אט</w:t>
      </w:r>
      <w:r w:rsidR="00B41AF8" w:rsidRPr="001C5728">
        <w:rPr>
          <w:rFonts w:asciiTheme="minorBidi" w:hAnsiTheme="minorBidi"/>
          <w:rtl/>
        </w:rPr>
        <w:t>יו</w:t>
      </w:r>
      <w:r w:rsidRPr="001C5728">
        <w:rPr>
          <w:rFonts w:asciiTheme="minorBidi" w:hAnsiTheme="minorBidi"/>
          <w:rtl/>
        </w:rPr>
        <w:t xml:space="preserve">לוגיות </w:t>
      </w:r>
      <w:r w:rsidR="00B41AF8" w:rsidRPr="001C5728">
        <w:rPr>
          <w:rFonts w:asciiTheme="minorBidi" w:hAnsiTheme="minorBidi"/>
          <w:rtl/>
        </w:rPr>
        <w:t xml:space="preserve">פיזיות למחלות </w:t>
      </w:r>
      <w:r w:rsidRPr="001C5728">
        <w:rPr>
          <w:rFonts w:asciiTheme="minorBidi" w:hAnsiTheme="minorBidi"/>
          <w:rtl/>
        </w:rPr>
        <w:t>נפש</w:t>
      </w:r>
      <w:r w:rsidR="00B41AF8" w:rsidRPr="001C5728">
        <w:rPr>
          <w:rFonts w:asciiTheme="minorBidi" w:hAnsiTheme="minorBidi"/>
          <w:rtl/>
        </w:rPr>
        <w:t>יות</w:t>
      </w:r>
      <w:r w:rsidR="001B489B" w:rsidRPr="001C5728">
        <w:rPr>
          <w:rFonts w:asciiTheme="minorBidi" w:hAnsiTheme="minorBidi"/>
          <w:rtl/>
        </w:rPr>
        <w:t xml:space="preserve">. </w:t>
      </w:r>
      <w:r w:rsidR="000D670D" w:rsidRPr="001C5728">
        <w:rPr>
          <w:rFonts w:asciiTheme="minorBidi" w:hAnsiTheme="minorBidi"/>
          <w:rtl/>
        </w:rPr>
        <w:t xml:space="preserve"> ניתן לומר אף שהגישות האורגניות הללו, הסינית והמערבית תופסות את האדם בצורה מכאנית באופן שבו קלקול </w:t>
      </w:r>
      <w:r w:rsidR="000D670D" w:rsidRPr="001C5728">
        <w:rPr>
          <w:rFonts w:asciiTheme="minorBidi" w:hAnsiTheme="minorBidi"/>
        </w:rPr>
        <w:t>X</w:t>
      </w:r>
      <w:r w:rsidR="000D670D" w:rsidRPr="001C5728">
        <w:rPr>
          <w:rFonts w:asciiTheme="minorBidi" w:hAnsiTheme="minorBidi"/>
          <w:rtl/>
        </w:rPr>
        <w:t xml:space="preserve"> במכניזם גורם למחלה </w:t>
      </w:r>
      <w:r w:rsidR="000D670D" w:rsidRPr="001C5728">
        <w:rPr>
          <w:rFonts w:asciiTheme="minorBidi" w:hAnsiTheme="minorBidi"/>
        </w:rPr>
        <w:t>Y</w:t>
      </w:r>
      <w:r w:rsidR="000D670D" w:rsidRPr="001C5728">
        <w:rPr>
          <w:rFonts w:asciiTheme="minorBidi" w:hAnsiTheme="minorBidi"/>
          <w:rtl/>
        </w:rPr>
        <w:t xml:space="preserve"> בנפש. </w:t>
      </w:r>
      <w:r w:rsidR="001B489B" w:rsidRPr="001C5728">
        <w:rPr>
          <w:rFonts w:asciiTheme="minorBidi" w:hAnsiTheme="minorBidi"/>
          <w:rtl/>
        </w:rPr>
        <w:t xml:space="preserve">פקטורים אחרים מעבר לזאת אינם נלקחים בחשבון. </w:t>
      </w:r>
      <w:r w:rsidR="00607B65" w:rsidRPr="001C5728">
        <w:rPr>
          <w:rFonts w:asciiTheme="minorBidi" w:hAnsiTheme="minorBidi"/>
          <w:rtl/>
        </w:rPr>
        <w:t xml:space="preserve"> </w:t>
      </w:r>
      <w:r w:rsidR="00BA1B5B" w:rsidRPr="001C5728">
        <w:rPr>
          <w:rFonts w:asciiTheme="minorBidi" w:hAnsiTheme="minorBidi"/>
          <w:rtl/>
        </w:rPr>
        <w:t xml:space="preserve">סימפטום התנהגותי </w:t>
      </w:r>
      <w:r w:rsidR="00BA1B5B" w:rsidRPr="001C5728">
        <w:rPr>
          <w:rFonts w:asciiTheme="minorBidi" w:hAnsiTheme="minorBidi"/>
          <w:rtl/>
          <w:lang w:eastAsia="zh-CN"/>
        </w:rPr>
        <w:t xml:space="preserve">כגון </w:t>
      </w:r>
      <w:r w:rsidR="005E1726" w:rsidRPr="001C5728">
        <w:rPr>
          <w:rFonts w:asciiTheme="minorBidi" w:hAnsiTheme="minorBidi"/>
          <w:rtl/>
        </w:rPr>
        <w:t xml:space="preserve">נטייה לקלל קרובי משפחה </w:t>
      </w:r>
      <w:r w:rsidR="00BA1B5B" w:rsidRPr="001C5728">
        <w:rPr>
          <w:rFonts w:asciiTheme="minorBidi" w:hAnsiTheme="minorBidi"/>
          <w:rtl/>
        </w:rPr>
        <w:t>המופיע ב-</w:t>
      </w:r>
      <w:proofErr w:type="spellStart"/>
      <w:r w:rsidR="00BA1B5B" w:rsidRPr="001C5728">
        <w:rPr>
          <w:rFonts w:asciiTheme="minorBidi" w:hAnsiTheme="minorBidi"/>
          <w:lang w:eastAsia="zh-CN"/>
        </w:rPr>
        <w:t>Neijing</w:t>
      </w:r>
      <w:proofErr w:type="spellEnd"/>
      <w:r w:rsidR="00BA1B5B" w:rsidRPr="001C5728">
        <w:rPr>
          <w:rFonts w:asciiTheme="minorBidi" w:hAnsiTheme="minorBidi"/>
          <w:rtl/>
          <w:lang w:eastAsia="zh-CN"/>
        </w:rPr>
        <w:t xml:space="preserve">  </w:t>
      </w:r>
      <w:r w:rsidR="006E1729" w:rsidRPr="001C5728">
        <w:rPr>
          <w:rFonts w:asciiTheme="minorBidi" w:hAnsiTheme="minorBidi"/>
          <w:rtl/>
        </w:rPr>
        <w:t>נובע</w:t>
      </w:r>
      <w:r w:rsidR="005E1726" w:rsidRPr="001C5728">
        <w:rPr>
          <w:rFonts w:asciiTheme="minorBidi" w:hAnsiTheme="minorBidi"/>
          <w:rtl/>
        </w:rPr>
        <w:t xml:space="preserve"> מעודף</w:t>
      </w:r>
      <w:r w:rsidR="00BA1B5B" w:rsidRPr="001C5728">
        <w:rPr>
          <w:rFonts w:asciiTheme="minorBidi" w:hAnsiTheme="minorBidi"/>
          <w:rtl/>
        </w:rPr>
        <w:t xml:space="preserve"> של</w:t>
      </w:r>
      <w:r w:rsidR="005E1726" w:rsidRPr="001C5728">
        <w:rPr>
          <w:rFonts w:asciiTheme="minorBidi" w:hAnsiTheme="minorBidi"/>
          <w:rtl/>
        </w:rPr>
        <w:t xml:space="preserve"> יאנג צ'י </w:t>
      </w:r>
      <w:r w:rsidR="00BA1B5B" w:rsidRPr="001C5728">
        <w:rPr>
          <w:rFonts w:asciiTheme="minorBidi" w:hAnsiTheme="minorBidi"/>
          <w:rtl/>
        </w:rPr>
        <w:t xml:space="preserve">בגוף </w:t>
      </w:r>
      <w:r w:rsidR="005E1726" w:rsidRPr="001C5728">
        <w:rPr>
          <w:rFonts w:asciiTheme="minorBidi" w:hAnsiTheme="minorBidi"/>
          <w:rtl/>
        </w:rPr>
        <w:t>ולא מסיבות הקשור</w:t>
      </w:r>
      <w:r w:rsidR="00BA1B5B" w:rsidRPr="001C5728">
        <w:rPr>
          <w:rFonts w:asciiTheme="minorBidi" w:hAnsiTheme="minorBidi"/>
          <w:rtl/>
        </w:rPr>
        <w:t xml:space="preserve">ות לחייו של המטופל, חוויותיו, מרקם קשריו החברתיים </w:t>
      </w:r>
      <w:proofErr w:type="spellStart"/>
      <w:r w:rsidR="00BA1B5B" w:rsidRPr="001C5728">
        <w:rPr>
          <w:rFonts w:asciiTheme="minorBidi" w:hAnsiTheme="minorBidi"/>
          <w:rtl/>
        </w:rPr>
        <w:t>וכו</w:t>
      </w:r>
      <w:proofErr w:type="spellEnd"/>
      <w:r w:rsidR="00BA1B5B" w:rsidRPr="001C5728">
        <w:rPr>
          <w:rFonts w:asciiTheme="minorBidi" w:hAnsiTheme="minorBidi"/>
          <w:rtl/>
        </w:rPr>
        <w:t>'</w:t>
      </w:r>
      <w:r w:rsidR="005E1726" w:rsidRPr="001C5728">
        <w:rPr>
          <w:rFonts w:asciiTheme="minorBidi" w:hAnsiTheme="minorBidi"/>
          <w:rtl/>
        </w:rPr>
        <w:t>. הסימפ</w:t>
      </w:r>
      <w:r w:rsidR="00BA1B5B" w:rsidRPr="001C5728">
        <w:rPr>
          <w:rFonts w:asciiTheme="minorBidi" w:hAnsiTheme="minorBidi"/>
          <w:rtl/>
        </w:rPr>
        <w:t>טום של רתיעה מרעש של עץ לא נובע</w:t>
      </w:r>
      <w:r w:rsidR="005E1726" w:rsidRPr="001C5728">
        <w:rPr>
          <w:rFonts w:asciiTheme="minorBidi" w:hAnsiTheme="minorBidi"/>
          <w:rtl/>
        </w:rPr>
        <w:t xml:space="preserve"> מטראומת ילדות הקשורה ל</w:t>
      </w:r>
      <w:r w:rsidR="006E1729" w:rsidRPr="001C5728">
        <w:rPr>
          <w:rFonts w:asciiTheme="minorBidi" w:hAnsiTheme="minorBidi"/>
          <w:rtl/>
        </w:rPr>
        <w:t>נפילה מ</w:t>
      </w:r>
      <w:r w:rsidR="005E1726" w:rsidRPr="001C5728">
        <w:rPr>
          <w:rFonts w:asciiTheme="minorBidi" w:hAnsiTheme="minorBidi"/>
          <w:rtl/>
        </w:rPr>
        <w:t>עץ</w:t>
      </w:r>
      <w:r w:rsidR="006E1729" w:rsidRPr="001C5728">
        <w:rPr>
          <w:rFonts w:asciiTheme="minorBidi" w:hAnsiTheme="minorBidi"/>
          <w:rtl/>
        </w:rPr>
        <w:t xml:space="preserve"> גבוה</w:t>
      </w:r>
      <w:r w:rsidR="005E1726" w:rsidRPr="001C5728">
        <w:rPr>
          <w:rFonts w:asciiTheme="minorBidi" w:hAnsiTheme="minorBidi"/>
          <w:rtl/>
        </w:rPr>
        <w:t xml:space="preserve"> אלא לקשר אנרגטי בין</w:t>
      </w:r>
      <w:r w:rsidR="0045675B" w:rsidRPr="001C5728">
        <w:rPr>
          <w:rFonts w:asciiTheme="minorBidi" w:hAnsiTheme="minorBidi"/>
          <w:rtl/>
        </w:rPr>
        <w:t xml:space="preserve">  5 הפאזות</w:t>
      </w:r>
      <w:r w:rsidR="0045675B" w:rsidRPr="001C5728">
        <w:rPr>
          <w:rStyle w:val="ab"/>
          <w:rFonts w:asciiTheme="minorBidi" w:hAnsiTheme="minorBidi"/>
          <w:rtl/>
        </w:rPr>
        <w:footnoteReference w:id="12"/>
      </w:r>
      <w:r w:rsidR="005E1726" w:rsidRPr="001C5728">
        <w:rPr>
          <w:rFonts w:asciiTheme="minorBidi" w:hAnsiTheme="minorBidi"/>
          <w:rtl/>
        </w:rPr>
        <w:t xml:space="preserve">. </w:t>
      </w:r>
      <w:r w:rsidR="00607B65" w:rsidRPr="001C5728">
        <w:rPr>
          <w:rFonts w:asciiTheme="minorBidi" w:hAnsiTheme="minorBidi"/>
          <w:rtl/>
        </w:rPr>
        <w:t xml:space="preserve">הטיפול </w:t>
      </w:r>
      <w:r w:rsidR="001B489B" w:rsidRPr="001C5728">
        <w:rPr>
          <w:rFonts w:asciiTheme="minorBidi" w:hAnsiTheme="minorBidi"/>
          <w:rtl/>
        </w:rPr>
        <w:t xml:space="preserve">הנדרש </w:t>
      </w:r>
      <w:r w:rsidR="005E1726" w:rsidRPr="001C5728">
        <w:rPr>
          <w:rFonts w:asciiTheme="minorBidi" w:hAnsiTheme="minorBidi"/>
          <w:rtl/>
        </w:rPr>
        <w:t>במקרים כאלה</w:t>
      </w:r>
      <w:r w:rsidR="00607B65" w:rsidRPr="001C5728">
        <w:rPr>
          <w:rFonts w:asciiTheme="minorBidi" w:hAnsiTheme="minorBidi"/>
          <w:rtl/>
        </w:rPr>
        <w:t xml:space="preserve"> הוא </w:t>
      </w:r>
      <w:r w:rsidR="001B489B" w:rsidRPr="001C5728">
        <w:rPr>
          <w:rFonts w:asciiTheme="minorBidi" w:hAnsiTheme="minorBidi"/>
          <w:rtl/>
        </w:rPr>
        <w:t xml:space="preserve">פשוט להסיט את </w:t>
      </w:r>
      <w:r w:rsidR="00607B65" w:rsidRPr="001C5728">
        <w:rPr>
          <w:rFonts w:asciiTheme="minorBidi" w:hAnsiTheme="minorBidi"/>
          <w:rtl/>
        </w:rPr>
        <w:t>שיווי המשקל לכיוון הנכון</w:t>
      </w:r>
      <w:r w:rsidR="00A14C77" w:rsidRPr="001C5728">
        <w:rPr>
          <w:rFonts w:asciiTheme="minorBidi" w:hAnsiTheme="minorBidi"/>
        </w:rPr>
        <w:t xml:space="preserve"> </w:t>
      </w:r>
      <w:r w:rsidR="00A14C77" w:rsidRPr="001C5728">
        <w:rPr>
          <w:rFonts w:asciiTheme="minorBidi" w:hAnsiTheme="minorBidi"/>
          <w:rtl/>
        </w:rPr>
        <w:t xml:space="preserve"> כדי להשיב את המכונה לפעילות הרמונית</w:t>
      </w:r>
      <w:r w:rsidR="00607B65" w:rsidRPr="001C5728">
        <w:rPr>
          <w:rFonts w:asciiTheme="minorBidi" w:hAnsiTheme="minorBidi"/>
          <w:rtl/>
        </w:rPr>
        <w:t>, לפתוח תקיעות היכן שהיא ישנה, לפזר נוזלים כשהם מצטברים, לקרר היכן שיש חום,</w:t>
      </w:r>
      <w:r w:rsidR="005E1726" w:rsidRPr="001C5728">
        <w:rPr>
          <w:rFonts w:asciiTheme="minorBidi" w:hAnsiTheme="minorBidi"/>
          <w:rtl/>
        </w:rPr>
        <w:t xml:space="preserve"> להוס</w:t>
      </w:r>
      <w:r w:rsidR="009627DE" w:rsidRPr="001C5728">
        <w:rPr>
          <w:rFonts w:asciiTheme="minorBidi" w:hAnsiTheme="minorBidi"/>
          <w:rtl/>
        </w:rPr>
        <w:t xml:space="preserve">יף עץ כשחסר או להפחית </w:t>
      </w:r>
      <w:r w:rsidR="009627DE" w:rsidRPr="001C5728">
        <w:rPr>
          <w:rFonts w:asciiTheme="minorBidi" w:hAnsiTheme="minorBidi"/>
          <w:rtl/>
        </w:rPr>
        <w:lastRenderedPageBreak/>
        <w:t>מתכת כשזו</w:t>
      </w:r>
      <w:r w:rsidR="005E1726" w:rsidRPr="001C5728">
        <w:rPr>
          <w:rFonts w:asciiTheme="minorBidi" w:hAnsiTheme="minorBidi"/>
          <w:rtl/>
        </w:rPr>
        <w:t xml:space="preserve"> בעודף.</w:t>
      </w:r>
      <w:r w:rsidR="00607B65" w:rsidRPr="001C5728">
        <w:rPr>
          <w:rFonts w:asciiTheme="minorBidi" w:hAnsiTheme="minorBidi"/>
          <w:rtl/>
        </w:rPr>
        <w:t xml:space="preserve"> </w:t>
      </w:r>
      <w:proofErr w:type="spellStart"/>
      <w:r w:rsidR="006E121D" w:rsidRPr="001C5728">
        <w:rPr>
          <w:rFonts w:asciiTheme="minorBidi" w:hAnsiTheme="minorBidi"/>
          <w:lang w:eastAsia="zh-CN"/>
        </w:rPr>
        <w:t>Sivin</w:t>
      </w:r>
      <w:proofErr w:type="spellEnd"/>
      <w:r w:rsidR="0045675B" w:rsidRPr="001C5728">
        <w:rPr>
          <w:rFonts w:asciiTheme="minorBidi" w:hAnsiTheme="minorBidi"/>
          <w:rtl/>
          <w:lang w:eastAsia="zh-CN"/>
        </w:rPr>
        <w:t xml:space="preserve"> במאמרו, </w:t>
      </w:r>
      <w:r w:rsidR="0045675B" w:rsidRPr="001C5728">
        <w:rPr>
          <w:rFonts w:asciiTheme="minorBidi" w:hAnsiTheme="minorBidi"/>
          <w:lang w:eastAsia="zh-CN"/>
        </w:rPr>
        <w:t>Emotional Counter Therapy</w:t>
      </w:r>
      <w:r w:rsidR="0045675B" w:rsidRPr="001C5728">
        <w:rPr>
          <w:rFonts w:asciiTheme="minorBidi" w:hAnsiTheme="minorBidi"/>
          <w:rtl/>
          <w:lang w:eastAsia="zh-CN"/>
        </w:rPr>
        <w:t xml:space="preserve"> מצטט מתוך ספר </w:t>
      </w:r>
      <w:r w:rsidR="006E121D" w:rsidRPr="001C5728">
        <w:rPr>
          <w:rFonts w:asciiTheme="minorBidi" w:hAnsiTheme="minorBidi"/>
          <w:rtl/>
          <w:lang w:eastAsia="zh-CN"/>
        </w:rPr>
        <w:t>מחלות נשים</w:t>
      </w:r>
      <w:r w:rsidR="006E121D" w:rsidRPr="001C5728">
        <w:rPr>
          <w:rFonts w:asciiTheme="minorBidi" w:hAnsiTheme="minorBidi"/>
          <w:rtl/>
        </w:rPr>
        <w:t xml:space="preserve"> </w:t>
      </w:r>
      <w:r w:rsidR="006E121D" w:rsidRPr="001C5728">
        <w:rPr>
          <w:rFonts w:asciiTheme="minorBidi" w:hAnsiTheme="minorBidi"/>
          <w:rtl/>
          <w:lang w:eastAsia="zh-CN"/>
        </w:rPr>
        <w:t xml:space="preserve">של רופא </w:t>
      </w:r>
      <w:proofErr w:type="gramStart"/>
      <w:r w:rsidR="006E121D" w:rsidRPr="001C5728">
        <w:rPr>
          <w:rFonts w:asciiTheme="minorBidi" w:hAnsiTheme="minorBidi"/>
          <w:rtl/>
          <w:lang w:eastAsia="zh-CN"/>
        </w:rPr>
        <w:t xml:space="preserve">בשם </w:t>
      </w:r>
      <w:r w:rsidR="006E121D" w:rsidRPr="001C5728">
        <w:rPr>
          <w:rFonts w:asciiTheme="minorBidi" w:hAnsiTheme="minorBidi"/>
          <w:lang w:eastAsia="zh-CN"/>
        </w:rPr>
        <w:t xml:space="preserve"> F</w:t>
      </w:r>
      <w:r w:rsidR="006E1729" w:rsidRPr="001C5728">
        <w:rPr>
          <w:rFonts w:asciiTheme="minorBidi" w:hAnsiTheme="minorBidi"/>
          <w:lang w:eastAsia="zh-CN"/>
        </w:rPr>
        <w:t>u</w:t>
      </w:r>
      <w:proofErr w:type="gramEnd"/>
      <w:r w:rsidR="006E121D" w:rsidRPr="001C5728">
        <w:rPr>
          <w:rFonts w:asciiTheme="minorBidi" w:hAnsiTheme="minorBidi"/>
          <w:lang w:eastAsia="zh-CN"/>
        </w:rPr>
        <w:t xml:space="preserve"> </w:t>
      </w:r>
      <w:proofErr w:type="spellStart"/>
      <w:r w:rsidR="006E1729" w:rsidRPr="001C5728">
        <w:rPr>
          <w:rFonts w:asciiTheme="minorBidi" w:hAnsiTheme="minorBidi"/>
          <w:lang w:eastAsia="zh-CN"/>
        </w:rPr>
        <w:t>shan</w:t>
      </w:r>
      <w:proofErr w:type="spellEnd"/>
      <w:r w:rsidR="006E121D" w:rsidRPr="001C5728">
        <w:rPr>
          <w:rFonts w:asciiTheme="minorBidi" w:hAnsiTheme="minorBidi"/>
          <w:rtl/>
          <w:lang w:eastAsia="zh-CN"/>
        </w:rPr>
        <w:t xml:space="preserve">מהמאה ה-17 </w:t>
      </w:r>
      <w:r w:rsidR="0045675B" w:rsidRPr="001C5728">
        <w:rPr>
          <w:rFonts w:asciiTheme="minorBidi" w:hAnsiTheme="minorBidi"/>
          <w:rtl/>
          <w:lang w:eastAsia="zh-CN"/>
        </w:rPr>
        <w:t xml:space="preserve">בו מסופר </w:t>
      </w:r>
      <w:r w:rsidR="006E121D" w:rsidRPr="001C5728">
        <w:rPr>
          <w:rFonts w:asciiTheme="minorBidi" w:hAnsiTheme="minorBidi"/>
          <w:rtl/>
          <w:lang w:eastAsia="zh-CN"/>
        </w:rPr>
        <w:t xml:space="preserve">על אישה שלא הצליחה להרות בגלל </w:t>
      </w:r>
      <w:r w:rsidR="006E1729" w:rsidRPr="001C5728">
        <w:rPr>
          <w:rFonts w:asciiTheme="minorBidi" w:hAnsiTheme="minorBidi"/>
          <w:rtl/>
          <w:lang w:eastAsia="zh-CN"/>
        </w:rPr>
        <w:t>רגשות של שנאה כלפי</w:t>
      </w:r>
      <w:r w:rsidR="006E121D" w:rsidRPr="001C5728">
        <w:rPr>
          <w:rFonts w:asciiTheme="minorBidi" w:hAnsiTheme="minorBidi"/>
          <w:rtl/>
          <w:lang w:eastAsia="zh-CN"/>
        </w:rPr>
        <w:t xml:space="preserve"> בעלה</w:t>
      </w:r>
      <w:r w:rsidR="007D4965" w:rsidRPr="001C5728">
        <w:rPr>
          <w:rStyle w:val="ab"/>
          <w:rFonts w:asciiTheme="minorBidi" w:hAnsiTheme="minorBidi"/>
          <w:rtl/>
          <w:lang w:eastAsia="zh-CN"/>
        </w:rPr>
        <w:footnoteReference w:id="13"/>
      </w:r>
      <w:r w:rsidR="006E121D" w:rsidRPr="001C5728">
        <w:rPr>
          <w:rFonts w:asciiTheme="minorBidi" w:hAnsiTheme="minorBidi"/>
          <w:rtl/>
          <w:lang w:eastAsia="zh-CN"/>
        </w:rPr>
        <w:t xml:space="preserve">. </w:t>
      </w:r>
      <w:r w:rsidR="006E1729" w:rsidRPr="001C5728">
        <w:rPr>
          <w:rFonts w:asciiTheme="minorBidi" w:hAnsiTheme="minorBidi"/>
          <w:rtl/>
          <w:lang w:eastAsia="zh-CN"/>
        </w:rPr>
        <w:t xml:space="preserve">על פי המנגנון המוצע, </w:t>
      </w:r>
      <w:r w:rsidR="006E121D" w:rsidRPr="001C5728">
        <w:rPr>
          <w:rFonts w:asciiTheme="minorBidi" w:hAnsiTheme="minorBidi"/>
          <w:rtl/>
          <w:lang w:eastAsia="zh-CN"/>
        </w:rPr>
        <w:t xml:space="preserve">הרגש השלילי </w:t>
      </w:r>
      <w:r w:rsidR="006E1729" w:rsidRPr="001C5728">
        <w:rPr>
          <w:rFonts w:asciiTheme="minorBidi" w:hAnsiTheme="minorBidi"/>
          <w:rtl/>
          <w:lang w:eastAsia="zh-CN"/>
        </w:rPr>
        <w:t xml:space="preserve">שחוותה האישה </w:t>
      </w:r>
      <w:r w:rsidR="006E121D" w:rsidRPr="001C5728">
        <w:rPr>
          <w:rFonts w:asciiTheme="minorBidi" w:hAnsiTheme="minorBidi"/>
          <w:rtl/>
          <w:lang w:eastAsia="zh-CN"/>
        </w:rPr>
        <w:t xml:space="preserve">גרם לתקיעות של </w:t>
      </w:r>
      <w:r w:rsidR="006E121D" w:rsidRPr="001C5728">
        <w:rPr>
          <w:rFonts w:asciiTheme="minorBidi" w:hAnsiTheme="minorBidi"/>
          <w:lang w:eastAsia="zh-CN"/>
        </w:rPr>
        <w:t>QI</w:t>
      </w:r>
      <w:r w:rsidR="006E121D" w:rsidRPr="001C5728">
        <w:rPr>
          <w:rFonts w:asciiTheme="minorBidi" w:hAnsiTheme="minorBidi"/>
          <w:rtl/>
          <w:lang w:eastAsia="zh-CN"/>
        </w:rPr>
        <w:t xml:space="preserve"> ומנע הזנה תקינה אל הרחם. </w:t>
      </w:r>
      <w:r w:rsidR="006E1729" w:rsidRPr="001C5728">
        <w:rPr>
          <w:rFonts w:asciiTheme="minorBidi" w:hAnsiTheme="minorBidi"/>
          <w:lang w:eastAsia="zh-CN"/>
        </w:rPr>
        <w:t xml:space="preserve">Fu </w:t>
      </w:r>
      <w:proofErr w:type="spellStart"/>
      <w:r w:rsidR="006E1729" w:rsidRPr="001C5728">
        <w:rPr>
          <w:rFonts w:asciiTheme="minorBidi" w:hAnsiTheme="minorBidi"/>
          <w:lang w:eastAsia="zh-CN"/>
        </w:rPr>
        <w:t>shan</w:t>
      </w:r>
      <w:proofErr w:type="spellEnd"/>
      <w:r w:rsidR="006E1729" w:rsidRPr="001C5728">
        <w:rPr>
          <w:rFonts w:asciiTheme="minorBidi" w:hAnsiTheme="minorBidi"/>
          <w:rtl/>
          <w:lang w:eastAsia="zh-CN"/>
        </w:rPr>
        <w:t xml:space="preserve"> </w:t>
      </w:r>
      <w:r w:rsidR="001F0A9D" w:rsidRPr="001C5728">
        <w:rPr>
          <w:rFonts w:asciiTheme="minorBidi" w:hAnsiTheme="minorBidi"/>
          <w:rtl/>
          <w:lang w:eastAsia="zh-CN"/>
        </w:rPr>
        <w:t xml:space="preserve">לא נתן דעתו לסיבות משפחתיות, חברתיות או תרבותיות שקרוב </w:t>
      </w:r>
      <w:proofErr w:type="spellStart"/>
      <w:r w:rsidR="001F0A9D" w:rsidRPr="001C5728">
        <w:rPr>
          <w:rFonts w:asciiTheme="minorBidi" w:hAnsiTheme="minorBidi"/>
          <w:rtl/>
          <w:lang w:eastAsia="zh-CN"/>
        </w:rPr>
        <w:t>לודאי</w:t>
      </w:r>
      <w:proofErr w:type="spellEnd"/>
      <w:r w:rsidR="001F0A9D" w:rsidRPr="001C5728">
        <w:rPr>
          <w:rFonts w:asciiTheme="minorBidi" w:hAnsiTheme="minorBidi"/>
          <w:rtl/>
          <w:lang w:eastAsia="zh-CN"/>
        </w:rPr>
        <w:t xml:space="preserve"> היו קיימות </w:t>
      </w:r>
      <w:proofErr w:type="gramStart"/>
      <w:r w:rsidR="001F0A9D" w:rsidRPr="001C5728">
        <w:rPr>
          <w:rFonts w:asciiTheme="minorBidi" w:hAnsiTheme="minorBidi"/>
          <w:rtl/>
          <w:lang w:eastAsia="zh-CN"/>
        </w:rPr>
        <w:t xml:space="preserve">ברקע </w:t>
      </w:r>
      <w:r w:rsidR="001F0A9D" w:rsidRPr="001C5728">
        <w:rPr>
          <w:rFonts w:asciiTheme="minorBidi" w:hAnsiTheme="minorBidi"/>
          <w:rtl/>
        </w:rPr>
        <w:t>.</w:t>
      </w:r>
      <w:proofErr w:type="gramEnd"/>
      <w:r w:rsidR="001F0A9D" w:rsidRPr="001C5728">
        <w:rPr>
          <w:rFonts w:asciiTheme="minorBidi" w:hAnsiTheme="minorBidi"/>
          <w:rtl/>
        </w:rPr>
        <w:t xml:space="preserve"> גישתו </w:t>
      </w:r>
      <w:r w:rsidR="0045675B" w:rsidRPr="001C5728">
        <w:rPr>
          <w:rFonts w:asciiTheme="minorBidi" w:hAnsiTheme="minorBidi"/>
          <w:rtl/>
        </w:rPr>
        <w:t>הטיפולית</w:t>
      </w:r>
      <w:r w:rsidR="006E121D" w:rsidRPr="001C5728">
        <w:rPr>
          <w:rFonts w:asciiTheme="minorBidi" w:hAnsiTheme="minorBidi"/>
          <w:rtl/>
        </w:rPr>
        <w:t xml:space="preserve"> </w:t>
      </w:r>
      <w:r w:rsidR="001F0A9D" w:rsidRPr="001C5728">
        <w:rPr>
          <w:rFonts w:asciiTheme="minorBidi" w:hAnsiTheme="minorBidi"/>
          <w:rtl/>
        </w:rPr>
        <w:t>הייתה</w:t>
      </w:r>
      <w:r w:rsidR="006E121D" w:rsidRPr="001C5728">
        <w:rPr>
          <w:rFonts w:asciiTheme="minorBidi" w:hAnsiTheme="minorBidi"/>
          <w:rtl/>
        </w:rPr>
        <w:t xml:space="preserve"> </w:t>
      </w:r>
      <w:proofErr w:type="spellStart"/>
      <w:r w:rsidR="006E121D" w:rsidRPr="001C5728">
        <w:rPr>
          <w:rFonts w:asciiTheme="minorBidi" w:hAnsiTheme="minorBidi"/>
          <w:rtl/>
        </w:rPr>
        <w:t>מכאניסטית</w:t>
      </w:r>
      <w:proofErr w:type="spellEnd"/>
      <w:r w:rsidR="006E121D" w:rsidRPr="001C5728">
        <w:rPr>
          <w:rFonts w:asciiTheme="minorBidi" w:hAnsiTheme="minorBidi"/>
          <w:rtl/>
        </w:rPr>
        <w:t xml:space="preserve"> </w:t>
      </w:r>
      <w:r w:rsidR="0045675B" w:rsidRPr="001C5728">
        <w:rPr>
          <w:rFonts w:asciiTheme="minorBidi" w:hAnsiTheme="minorBidi"/>
          <w:rtl/>
        </w:rPr>
        <w:t xml:space="preserve">במהותה </w:t>
      </w:r>
      <w:r w:rsidR="006E121D" w:rsidRPr="001C5728">
        <w:rPr>
          <w:rFonts w:asciiTheme="minorBidi" w:hAnsiTheme="minorBidi"/>
          <w:rtl/>
        </w:rPr>
        <w:t>ו</w:t>
      </w:r>
      <w:r w:rsidR="0045675B" w:rsidRPr="001C5728">
        <w:rPr>
          <w:rFonts w:asciiTheme="minorBidi" w:hAnsiTheme="minorBidi"/>
          <w:rtl/>
        </w:rPr>
        <w:t xml:space="preserve">היא כללה מרשם של צמחים שמטרתם הייתה </w:t>
      </w:r>
      <w:r w:rsidR="006E121D" w:rsidRPr="001C5728">
        <w:rPr>
          <w:rFonts w:asciiTheme="minorBidi" w:hAnsiTheme="minorBidi"/>
          <w:rtl/>
        </w:rPr>
        <w:t>פתיחת תקיעות ה-</w:t>
      </w:r>
      <w:r w:rsidR="006E121D" w:rsidRPr="001C5728">
        <w:rPr>
          <w:rFonts w:asciiTheme="minorBidi" w:hAnsiTheme="minorBidi"/>
        </w:rPr>
        <w:t>QI</w:t>
      </w:r>
      <w:r w:rsidR="006E121D" w:rsidRPr="001C5728">
        <w:rPr>
          <w:rFonts w:asciiTheme="minorBidi" w:hAnsiTheme="minorBidi"/>
          <w:rtl/>
        </w:rPr>
        <w:t xml:space="preserve">. </w:t>
      </w:r>
    </w:p>
    <w:p w:rsidR="00FA3A37" w:rsidRPr="001C5728" w:rsidRDefault="001B489B" w:rsidP="00320776">
      <w:pPr>
        <w:bidi/>
        <w:spacing w:line="480" w:lineRule="auto"/>
        <w:jc w:val="both"/>
        <w:rPr>
          <w:rFonts w:asciiTheme="minorBidi" w:hAnsiTheme="minorBidi"/>
          <w:rtl/>
        </w:rPr>
      </w:pPr>
      <w:r w:rsidRPr="001C5728">
        <w:rPr>
          <w:rFonts w:asciiTheme="minorBidi" w:hAnsiTheme="minorBidi"/>
          <w:rtl/>
        </w:rPr>
        <w:t>ה</w:t>
      </w:r>
      <w:r w:rsidR="00703813" w:rsidRPr="001C5728">
        <w:rPr>
          <w:rFonts w:asciiTheme="minorBidi" w:hAnsiTheme="minorBidi"/>
          <w:rtl/>
        </w:rPr>
        <w:t xml:space="preserve">רפואה </w:t>
      </w:r>
      <w:r w:rsidRPr="001C5728">
        <w:rPr>
          <w:rFonts w:asciiTheme="minorBidi" w:hAnsiTheme="minorBidi"/>
          <w:rtl/>
        </w:rPr>
        <w:t xml:space="preserve">הפסיכיאטרית </w:t>
      </w:r>
      <w:r w:rsidR="00703813" w:rsidRPr="001C5728">
        <w:rPr>
          <w:rFonts w:asciiTheme="minorBidi" w:hAnsiTheme="minorBidi"/>
          <w:rtl/>
        </w:rPr>
        <w:t xml:space="preserve">המערבית </w:t>
      </w:r>
      <w:r w:rsidR="001F0A9D" w:rsidRPr="001C5728">
        <w:rPr>
          <w:rFonts w:asciiTheme="minorBidi" w:hAnsiTheme="minorBidi"/>
          <w:rtl/>
        </w:rPr>
        <w:t xml:space="preserve">באופן דומה תטפל בחוסר </w:t>
      </w:r>
      <w:r w:rsidRPr="001C5728">
        <w:rPr>
          <w:rFonts w:asciiTheme="minorBidi" w:hAnsiTheme="minorBidi"/>
          <w:rtl/>
        </w:rPr>
        <w:t>איזון הכימי במוח ע"י הוספת החומר הכימי המתאים</w:t>
      </w:r>
      <w:r w:rsidR="00607B65" w:rsidRPr="001C5728">
        <w:rPr>
          <w:rFonts w:asciiTheme="minorBidi" w:hAnsiTheme="minorBidi"/>
          <w:rtl/>
        </w:rPr>
        <w:t xml:space="preserve">. </w:t>
      </w:r>
      <w:r w:rsidR="00FA3A37" w:rsidRPr="001C5728">
        <w:rPr>
          <w:rFonts w:asciiTheme="minorBidi" w:hAnsiTheme="minorBidi"/>
          <w:rtl/>
        </w:rPr>
        <w:t xml:space="preserve">  </w:t>
      </w:r>
    </w:p>
    <w:p w:rsidR="002A15A3" w:rsidRPr="001C5728" w:rsidRDefault="00CF5A4D" w:rsidP="00320776">
      <w:pPr>
        <w:bidi/>
        <w:spacing w:line="480" w:lineRule="auto"/>
        <w:jc w:val="both"/>
        <w:rPr>
          <w:rFonts w:asciiTheme="minorBidi" w:hAnsiTheme="minorBidi"/>
          <w:b/>
          <w:bCs/>
          <w:sz w:val="24"/>
          <w:szCs w:val="24"/>
          <w:rtl/>
        </w:rPr>
      </w:pPr>
      <w:r w:rsidRPr="001C5728">
        <w:rPr>
          <w:rFonts w:asciiTheme="minorBidi" w:hAnsiTheme="minorBidi"/>
          <w:b/>
          <w:bCs/>
          <w:sz w:val="24"/>
          <w:szCs w:val="24"/>
          <w:rtl/>
        </w:rPr>
        <w:t xml:space="preserve">5.4  </w:t>
      </w:r>
      <w:r w:rsidR="002A15A3" w:rsidRPr="001C5728">
        <w:rPr>
          <w:rFonts w:asciiTheme="minorBidi" w:hAnsiTheme="minorBidi"/>
          <w:b/>
          <w:bCs/>
          <w:sz w:val="24"/>
          <w:szCs w:val="24"/>
          <w:rtl/>
        </w:rPr>
        <w:t>הגישה ה"פסיכולוגית" – הפסיכולוג והשאמאן</w:t>
      </w:r>
    </w:p>
    <w:p w:rsidR="002A15A3" w:rsidRPr="001C5728" w:rsidRDefault="002A15A3" w:rsidP="00320776">
      <w:pPr>
        <w:bidi/>
        <w:spacing w:line="480" w:lineRule="auto"/>
        <w:jc w:val="both"/>
        <w:rPr>
          <w:rFonts w:asciiTheme="minorBidi" w:hAnsiTheme="minorBidi"/>
          <w:rtl/>
        </w:rPr>
      </w:pPr>
      <w:r w:rsidRPr="001C5728">
        <w:rPr>
          <w:rFonts w:asciiTheme="minorBidi" w:hAnsiTheme="minorBidi"/>
          <w:b/>
          <w:bCs/>
          <w:rtl/>
        </w:rPr>
        <w:t xml:space="preserve"> </w:t>
      </w:r>
      <w:r w:rsidR="00607B65" w:rsidRPr="001C5728">
        <w:rPr>
          <w:rFonts w:asciiTheme="minorBidi" w:hAnsiTheme="minorBidi"/>
          <w:rtl/>
        </w:rPr>
        <w:t>הגישה "הפסיכולוגית" מורכבת</w:t>
      </w:r>
      <w:r w:rsidR="006F4429" w:rsidRPr="001C5728">
        <w:rPr>
          <w:rFonts w:asciiTheme="minorBidi" w:hAnsiTheme="minorBidi"/>
          <w:rtl/>
        </w:rPr>
        <w:t xml:space="preserve"> יותר מכיוון שהיא תופסת את האדם</w:t>
      </w:r>
      <w:r w:rsidR="007314B0" w:rsidRPr="001C5728">
        <w:rPr>
          <w:rFonts w:asciiTheme="minorBidi" w:hAnsiTheme="minorBidi"/>
          <w:rtl/>
        </w:rPr>
        <w:t xml:space="preserve"> כתוצר לא של שיווי משקל</w:t>
      </w:r>
      <w:r w:rsidR="00607B65" w:rsidRPr="001C5728">
        <w:rPr>
          <w:rFonts w:asciiTheme="minorBidi" w:hAnsiTheme="minorBidi"/>
          <w:rtl/>
        </w:rPr>
        <w:t xml:space="preserve"> בין מרכיבי גופו </w:t>
      </w:r>
      <w:r w:rsidR="00A14C77" w:rsidRPr="001C5728">
        <w:rPr>
          <w:rFonts w:asciiTheme="minorBidi" w:hAnsiTheme="minorBidi"/>
          <w:rtl/>
        </w:rPr>
        <w:t xml:space="preserve">האורגני </w:t>
      </w:r>
      <w:r w:rsidR="00607B65" w:rsidRPr="001C5728">
        <w:rPr>
          <w:rFonts w:asciiTheme="minorBidi" w:hAnsiTheme="minorBidi"/>
          <w:rtl/>
        </w:rPr>
        <w:t>אלא של כלל חוויותיו, מערכות יחסיו, חלומותיו ואמונותיו.</w:t>
      </w:r>
      <w:r w:rsidR="0037558E" w:rsidRPr="001C5728">
        <w:rPr>
          <w:rFonts w:asciiTheme="minorBidi" w:hAnsiTheme="minorBidi"/>
          <w:rtl/>
        </w:rPr>
        <w:t xml:space="preserve"> הגישה הטיפולית לוקחת את כל אלה בחשבון, דורשת היכרות מעמיקה עם </w:t>
      </w:r>
      <w:r w:rsidR="007314B0" w:rsidRPr="001C5728">
        <w:rPr>
          <w:rFonts w:asciiTheme="minorBidi" w:hAnsiTheme="minorBidi"/>
          <w:rtl/>
        </w:rPr>
        <w:t xml:space="preserve">נפשו של </w:t>
      </w:r>
      <w:r w:rsidR="0037558E" w:rsidRPr="001C5728">
        <w:rPr>
          <w:rFonts w:asciiTheme="minorBidi" w:hAnsiTheme="minorBidi"/>
          <w:rtl/>
        </w:rPr>
        <w:t>המטופל ומבצעת מניפולציות כאלה ואחרות המבוססות על תקשורת עם המטופל במטרה</w:t>
      </w:r>
      <w:r w:rsidR="00855145" w:rsidRPr="001C5728">
        <w:rPr>
          <w:rFonts w:asciiTheme="minorBidi" w:hAnsiTheme="minorBidi"/>
          <w:rtl/>
        </w:rPr>
        <w:t xml:space="preserve"> להקל על </w:t>
      </w:r>
      <w:r w:rsidR="0037558E" w:rsidRPr="001C5728">
        <w:rPr>
          <w:rFonts w:asciiTheme="minorBidi" w:hAnsiTheme="minorBidi"/>
          <w:rtl/>
        </w:rPr>
        <w:t xml:space="preserve">מצוקתו הנפשית. </w:t>
      </w:r>
      <w:r w:rsidR="002E09C1" w:rsidRPr="001C5728">
        <w:rPr>
          <w:rFonts w:asciiTheme="minorBidi" w:hAnsiTheme="minorBidi"/>
          <w:rtl/>
        </w:rPr>
        <w:t xml:space="preserve"> </w:t>
      </w:r>
      <w:r w:rsidR="00EC088D" w:rsidRPr="001C5728">
        <w:rPr>
          <w:rFonts w:asciiTheme="minorBidi" w:hAnsiTheme="minorBidi"/>
          <w:rtl/>
        </w:rPr>
        <w:t xml:space="preserve">תפקידו של הפסיכולוג המערבי </w:t>
      </w:r>
      <w:r w:rsidR="002E09C1" w:rsidRPr="001C5728">
        <w:rPr>
          <w:rFonts w:asciiTheme="minorBidi" w:hAnsiTheme="minorBidi"/>
          <w:rtl/>
        </w:rPr>
        <w:t xml:space="preserve">הוא </w:t>
      </w:r>
      <w:r w:rsidR="00EC088D" w:rsidRPr="001C5728">
        <w:rPr>
          <w:rFonts w:asciiTheme="minorBidi" w:hAnsiTheme="minorBidi"/>
          <w:rtl/>
        </w:rPr>
        <w:t>לפתור ולמגר קונפליקטים פנימיים</w:t>
      </w:r>
      <w:r w:rsidR="002E09C1" w:rsidRPr="001C5728">
        <w:rPr>
          <w:rFonts w:asciiTheme="minorBidi" w:hAnsiTheme="minorBidi"/>
          <w:rtl/>
        </w:rPr>
        <w:t xml:space="preserve"> המייסרים את המטופל היושב מולו. הוא עושה זאת בהסתמך על תיאוריות פסיכואנליטיות או התנהגותיות </w:t>
      </w:r>
      <w:r w:rsidR="0023714C" w:rsidRPr="001C5728">
        <w:rPr>
          <w:rFonts w:asciiTheme="minorBidi" w:hAnsiTheme="minorBidi"/>
          <w:rtl/>
        </w:rPr>
        <w:t xml:space="preserve">פרי המאה ה-20 </w:t>
      </w:r>
      <w:r w:rsidR="002E09C1" w:rsidRPr="001C5728">
        <w:rPr>
          <w:rFonts w:asciiTheme="minorBidi" w:hAnsiTheme="minorBidi"/>
          <w:rtl/>
        </w:rPr>
        <w:t>העומדות לרשותו</w:t>
      </w:r>
      <w:r w:rsidR="007D4965" w:rsidRPr="001C5728">
        <w:rPr>
          <w:rFonts w:asciiTheme="minorBidi" w:hAnsiTheme="minorBidi"/>
          <w:rtl/>
        </w:rPr>
        <w:t>,</w:t>
      </w:r>
      <w:r w:rsidR="002E09C1" w:rsidRPr="001C5728">
        <w:rPr>
          <w:rFonts w:asciiTheme="minorBidi" w:hAnsiTheme="minorBidi"/>
          <w:rtl/>
        </w:rPr>
        <w:t xml:space="preserve"> אך</w:t>
      </w:r>
      <w:r w:rsidR="0023714C" w:rsidRPr="001C5728">
        <w:rPr>
          <w:rFonts w:asciiTheme="minorBidi" w:hAnsiTheme="minorBidi"/>
          <w:rtl/>
        </w:rPr>
        <w:t xml:space="preserve"> במובן מסוים פעולותיו התרפויטיות</w:t>
      </w:r>
      <w:r w:rsidR="00A14C77" w:rsidRPr="001C5728">
        <w:rPr>
          <w:rFonts w:asciiTheme="minorBidi" w:hAnsiTheme="minorBidi"/>
          <w:rtl/>
        </w:rPr>
        <w:t xml:space="preserve"> אינן שונות מאוד במהותן מאלה של </w:t>
      </w:r>
      <w:r w:rsidR="00BA1B5B" w:rsidRPr="001C5728">
        <w:rPr>
          <w:rFonts w:asciiTheme="minorBidi" w:hAnsiTheme="minorBidi"/>
          <w:rtl/>
        </w:rPr>
        <w:t xml:space="preserve">מטפלים קדומים כגון </w:t>
      </w:r>
      <w:r w:rsidR="00A14C77" w:rsidRPr="001C5728">
        <w:rPr>
          <w:rFonts w:asciiTheme="minorBidi" w:hAnsiTheme="minorBidi"/>
          <w:rtl/>
        </w:rPr>
        <w:t>מגרש</w:t>
      </w:r>
      <w:r w:rsidR="00BA1B5B" w:rsidRPr="001C5728">
        <w:rPr>
          <w:rFonts w:asciiTheme="minorBidi" w:hAnsiTheme="minorBidi"/>
          <w:rtl/>
        </w:rPr>
        <w:t>י</w:t>
      </w:r>
      <w:r w:rsidR="00A14C77" w:rsidRPr="001C5728">
        <w:rPr>
          <w:rFonts w:asciiTheme="minorBidi" w:hAnsiTheme="minorBidi"/>
          <w:rtl/>
        </w:rPr>
        <w:t xml:space="preserve"> </w:t>
      </w:r>
      <w:r w:rsidR="00703813" w:rsidRPr="001C5728">
        <w:rPr>
          <w:rFonts w:asciiTheme="minorBidi" w:hAnsiTheme="minorBidi"/>
          <w:rtl/>
        </w:rPr>
        <w:t>שדים</w:t>
      </w:r>
      <w:r w:rsidR="00A14C77" w:rsidRPr="001C5728">
        <w:rPr>
          <w:rFonts w:asciiTheme="minorBidi" w:hAnsiTheme="minorBidi"/>
          <w:rtl/>
        </w:rPr>
        <w:t>,</w:t>
      </w:r>
      <w:r w:rsidR="00703813" w:rsidRPr="001C5728">
        <w:rPr>
          <w:rFonts w:asciiTheme="minorBidi" w:hAnsiTheme="minorBidi"/>
          <w:rtl/>
        </w:rPr>
        <w:t xml:space="preserve"> </w:t>
      </w:r>
      <w:r w:rsidR="0023714C" w:rsidRPr="001C5728">
        <w:rPr>
          <w:rFonts w:asciiTheme="minorBidi" w:hAnsiTheme="minorBidi"/>
          <w:rtl/>
        </w:rPr>
        <w:t xml:space="preserve">וזאת במידה ואנו </w:t>
      </w:r>
      <w:r w:rsidR="00703813" w:rsidRPr="001C5728">
        <w:rPr>
          <w:rFonts w:asciiTheme="minorBidi" w:hAnsiTheme="minorBidi"/>
          <w:rtl/>
        </w:rPr>
        <w:t>מנסים לקבל</w:t>
      </w:r>
      <w:r w:rsidR="0023714C" w:rsidRPr="001C5728">
        <w:rPr>
          <w:rFonts w:asciiTheme="minorBidi" w:hAnsiTheme="minorBidi"/>
          <w:rtl/>
        </w:rPr>
        <w:t xml:space="preserve"> את המושג</w:t>
      </w:r>
      <w:r w:rsidR="00A14C77" w:rsidRPr="001C5728">
        <w:rPr>
          <w:rFonts w:asciiTheme="minorBidi" w:hAnsiTheme="minorBidi"/>
          <w:rtl/>
        </w:rPr>
        <w:t xml:space="preserve"> שד</w:t>
      </w:r>
      <w:r w:rsidR="0023714C" w:rsidRPr="001C5728">
        <w:rPr>
          <w:rFonts w:asciiTheme="minorBidi" w:hAnsiTheme="minorBidi"/>
          <w:rtl/>
        </w:rPr>
        <w:t xml:space="preserve"> במובנו הרחב.</w:t>
      </w:r>
      <w:r w:rsidR="00BA1B5B" w:rsidRPr="001C5728">
        <w:rPr>
          <w:rFonts w:asciiTheme="minorBidi" w:hAnsiTheme="minorBidi"/>
          <w:rtl/>
        </w:rPr>
        <w:t xml:space="preserve">  הזכרתי כבר</w:t>
      </w:r>
      <w:r w:rsidR="00703813" w:rsidRPr="001C5728">
        <w:rPr>
          <w:rFonts w:asciiTheme="minorBidi" w:hAnsiTheme="minorBidi"/>
          <w:rtl/>
        </w:rPr>
        <w:t xml:space="preserve"> את התהליך האבולוציוני שעבר</w:t>
      </w:r>
      <w:r w:rsidR="00713C56" w:rsidRPr="001C5728">
        <w:rPr>
          <w:rFonts w:asciiTheme="minorBidi" w:hAnsiTheme="minorBidi"/>
          <w:rtl/>
        </w:rPr>
        <w:t>ה</w:t>
      </w:r>
      <w:r w:rsidR="00703813" w:rsidRPr="001C5728">
        <w:rPr>
          <w:rFonts w:asciiTheme="minorBidi" w:hAnsiTheme="minorBidi"/>
          <w:rtl/>
        </w:rPr>
        <w:t xml:space="preserve"> סימניית ה-</w:t>
      </w:r>
      <w:r w:rsidR="00703813" w:rsidRPr="001C5728">
        <w:rPr>
          <w:rFonts w:asciiTheme="minorBidi" w:hAnsiTheme="minorBidi"/>
        </w:rPr>
        <w:t>SHEN</w:t>
      </w:r>
      <w:r w:rsidR="00703813" w:rsidRPr="001C5728">
        <w:rPr>
          <w:rFonts w:asciiTheme="minorBidi" w:hAnsiTheme="minorBidi"/>
          <w:rtl/>
        </w:rPr>
        <w:t xml:space="preserve"> </w:t>
      </w:r>
      <w:r w:rsidR="00713C56" w:rsidRPr="001C5728">
        <w:rPr>
          <w:rFonts w:asciiTheme="minorBidi" w:hAnsiTheme="minorBidi"/>
          <w:rtl/>
        </w:rPr>
        <w:t>בסין</w:t>
      </w:r>
      <w:r w:rsidR="00703813" w:rsidRPr="001C5728">
        <w:rPr>
          <w:rFonts w:asciiTheme="minorBidi" w:hAnsiTheme="minorBidi"/>
          <w:rtl/>
        </w:rPr>
        <w:t xml:space="preserve"> מ</w:t>
      </w:r>
      <w:r w:rsidR="00794AE3" w:rsidRPr="001C5728">
        <w:rPr>
          <w:rFonts w:asciiTheme="minorBidi" w:hAnsiTheme="minorBidi"/>
          <w:rtl/>
        </w:rPr>
        <w:t>מובנה העתיק של שדים ורוחות</w:t>
      </w:r>
      <w:r w:rsidR="005E1726" w:rsidRPr="001C5728">
        <w:rPr>
          <w:rFonts w:asciiTheme="minorBidi" w:hAnsiTheme="minorBidi"/>
          <w:rtl/>
        </w:rPr>
        <w:t xml:space="preserve"> לגרסה הנטורליסטית </w:t>
      </w:r>
      <w:r w:rsidR="00BA1B5B" w:rsidRPr="001C5728">
        <w:rPr>
          <w:rFonts w:asciiTheme="minorBidi" w:hAnsiTheme="minorBidi"/>
          <w:rtl/>
        </w:rPr>
        <w:t xml:space="preserve">הנפשית. </w:t>
      </w:r>
      <w:r w:rsidR="00C42FE4" w:rsidRPr="001C5728">
        <w:rPr>
          <w:rFonts w:asciiTheme="minorBidi" w:hAnsiTheme="minorBidi"/>
          <w:rtl/>
        </w:rPr>
        <w:t xml:space="preserve"> </w:t>
      </w:r>
      <w:r w:rsidR="00794AE3" w:rsidRPr="001C5728">
        <w:rPr>
          <w:rFonts w:asciiTheme="minorBidi" w:hAnsiTheme="minorBidi"/>
          <w:rtl/>
        </w:rPr>
        <w:t>הייתי מעוניין להציע הנחה לפיה תפיסת השד כגורם מחלה ולא רק כישות מטה-פיזית</w:t>
      </w:r>
      <w:r w:rsidR="00E078C3" w:rsidRPr="001C5728">
        <w:rPr>
          <w:rFonts w:asciiTheme="minorBidi" w:hAnsiTheme="minorBidi"/>
          <w:rtl/>
        </w:rPr>
        <w:t xml:space="preserve"> בסין מסמנת שלב</w:t>
      </w:r>
      <w:r w:rsidR="00794AE3" w:rsidRPr="001C5728">
        <w:rPr>
          <w:rFonts w:asciiTheme="minorBidi" w:hAnsiTheme="minorBidi"/>
          <w:rtl/>
        </w:rPr>
        <w:t xml:space="preserve"> ביניים כלשהוא ב</w:t>
      </w:r>
      <w:r w:rsidR="00E078C3" w:rsidRPr="001C5728">
        <w:rPr>
          <w:rFonts w:asciiTheme="minorBidi" w:hAnsiTheme="minorBidi"/>
          <w:rtl/>
        </w:rPr>
        <w:t xml:space="preserve">תוך </w:t>
      </w:r>
      <w:r w:rsidR="00794AE3" w:rsidRPr="001C5728">
        <w:rPr>
          <w:rFonts w:asciiTheme="minorBidi" w:hAnsiTheme="minorBidi"/>
          <w:rtl/>
        </w:rPr>
        <w:t xml:space="preserve">תהליך </w:t>
      </w:r>
      <w:r w:rsidR="00973B90" w:rsidRPr="001C5728">
        <w:rPr>
          <w:rFonts w:asciiTheme="minorBidi" w:hAnsiTheme="minorBidi"/>
          <w:rtl/>
        </w:rPr>
        <w:t>ההתפתחות המושגית</w:t>
      </w:r>
      <w:r w:rsidR="00794AE3" w:rsidRPr="001C5728">
        <w:rPr>
          <w:rFonts w:asciiTheme="minorBidi" w:hAnsiTheme="minorBidi"/>
          <w:rtl/>
        </w:rPr>
        <w:t xml:space="preserve"> משד לנפש</w:t>
      </w:r>
      <w:r w:rsidR="00973B90" w:rsidRPr="001C5728">
        <w:rPr>
          <w:rFonts w:asciiTheme="minorBidi" w:hAnsiTheme="minorBidi"/>
          <w:rtl/>
        </w:rPr>
        <w:t>. סביר בעיניי כי בשלב</w:t>
      </w:r>
      <w:r w:rsidR="005B3132" w:rsidRPr="001C5728">
        <w:rPr>
          <w:rFonts w:asciiTheme="minorBidi" w:hAnsiTheme="minorBidi"/>
          <w:rtl/>
        </w:rPr>
        <w:t xml:space="preserve"> ביניים</w:t>
      </w:r>
      <w:r w:rsidR="00973B90" w:rsidRPr="001C5728">
        <w:rPr>
          <w:rFonts w:asciiTheme="minorBidi" w:hAnsiTheme="minorBidi"/>
          <w:rtl/>
        </w:rPr>
        <w:t xml:space="preserve"> זה</w:t>
      </w:r>
      <w:r w:rsidR="00794AE3" w:rsidRPr="001C5728">
        <w:rPr>
          <w:rFonts w:asciiTheme="minorBidi" w:hAnsiTheme="minorBidi"/>
          <w:rtl/>
        </w:rPr>
        <w:t xml:space="preserve"> </w:t>
      </w:r>
      <w:r w:rsidR="00973B90" w:rsidRPr="001C5728">
        <w:rPr>
          <w:rFonts w:asciiTheme="minorBidi" w:hAnsiTheme="minorBidi"/>
          <w:rtl/>
        </w:rPr>
        <w:t xml:space="preserve">המושג שד או דמון החל לספוג אליו בהדרגה את המשמעות של מחלת נפש ובד בבד הנפש של </w:t>
      </w:r>
      <w:r w:rsidR="00C86CA4" w:rsidRPr="001C5728">
        <w:rPr>
          <w:rFonts w:asciiTheme="minorBidi" w:hAnsiTheme="minorBidi"/>
          <w:rtl/>
        </w:rPr>
        <w:t>המטופל הפכה</w:t>
      </w:r>
      <w:r w:rsidR="00973B90" w:rsidRPr="001C5728">
        <w:rPr>
          <w:rFonts w:asciiTheme="minorBidi" w:hAnsiTheme="minorBidi"/>
          <w:rtl/>
        </w:rPr>
        <w:t xml:space="preserve"> למוקד התעני</w:t>
      </w:r>
      <w:r w:rsidR="0012175D" w:rsidRPr="001C5728">
        <w:rPr>
          <w:rFonts w:asciiTheme="minorBidi" w:hAnsiTheme="minorBidi"/>
          <w:rtl/>
        </w:rPr>
        <w:t>ינות חשוב</w:t>
      </w:r>
      <w:r w:rsidR="00692BD1" w:rsidRPr="001C5728">
        <w:rPr>
          <w:rFonts w:asciiTheme="minorBidi" w:hAnsiTheme="minorBidi"/>
          <w:rtl/>
        </w:rPr>
        <w:t xml:space="preserve"> אצל המטפל השאמאן, עד אשר הופיעו הרופאים הסינים "החדשים" שהתחנכו על ברכי המלומדות הקונפוציאנית, ירשו את הקונספט, ובידיהם השד במובנו המקורי התפוגג מהזירה ונ</w:t>
      </w:r>
      <w:r w:rsidR="00C86CA4" w:rsidRPr="001C5728">
        <w:rPr>
          <w:rFonts w:asciiTheme="minorBidi" w:hAnsiTheme="minorBidi"/>
          <w:rtl/>
        </w:rPr>
        <w:t>שאר</w:t>
      </w:r>
      <w:r w:rsidR="00692BD1" w:rsidRPr="001C5728">
        <w:rPr>
          <w:rFonts w:asciiTheme="minorBidi" w:hAnsiTheme="minorBidi"/>
          <w:rtl/>
        </w:rPr>
        <w:t xml:space="preserve">ה רק </w:t>
      </w:r>
      <w:r w:rsidR="00C86CA4" w:rsidRPr="001C5728">
        <w:rPr>
          <w:rFonts w:asciiTheme="minorBidi" w:hAnsiTheme="minorBidi"/>
          <w:rtl/>
        </w:rPr>
        <w:t>נפש</w:t>
      </w:r>
      <w:r w:rsidR="00692BD1" w:rsidRPr="001C5728">
        <w:rPr>
          <w:rFonts w:asciiTheme="minorBidi" w:hAnsiTheme="minorBidi"/>
          <w:rtl/>
        </w:rPr>
        <w:t xml:space="preserve"> האדם</w:t>
      </w:r>
      <w:r w:rsidR="00C86CA4" w:rsidRPr="001C5728">
        <w:rPr>
          <w:rFonts w:asciiTheme="minorBidi" w:hAnsiTheme="minorBidi"/>
          <w:rtl/>
        </w:rPr>
        <w:t>.</w:t>
      </w:r>
      <w:r w:rsidR="00692BD1" w:rsidRPr="001C5728">
        <w:rPr>
          <w:rFonts w:asciiTheme="minorBidi" w:hAnsiTheme="minorBidi"/>
          <w:rtl/>
        </w:rPr>
        <w:t xml:space="preserve"> </w:t>
      </w:r>
      <w:r w:rsidR="005B3132" w:rsidRPr="001C5728">
        <w:rPr>
          <w:rFonts w:asciiTheme="minorBidi" w:hAnsiTheme="minorBidi"/>
          <w:rtl/>
        </w:rPr>
        <w:t>שיטותיהם הטיפוליות</w:t>
      </w:r>
      <w:r w:rsidR="0012175D" w:rsidRPr="001C5728">
        <w:rPr>
          <w:rFonts w:asciiTheme="minorBidi" w:hAnsiTheme="minorBidi"/>
          <w:rtl/>
        </w:rPr>
        <w:t xml:space="preserve"> של הרופאים</w:t>
      </w:r>
      <w:r w:rsidR="005B3132" w:rsidRPr="001C5728">
        <w:rPr>
          <w:rFonts w:asciiTheme="minorBidi" w:hAnsiTheme="minorBidi"/>
          <w:rtl/>
        </w:rPr>
        <w:t>,</w:t>
      </w:r>
      <w:r w:rsidR="009D44B1" w:rsidRPr="001C5728">
        <w:rPr>
          <w:rFonts w:asciiTheme="minorBidi" w:hAnsiTheme="minorBidi"/>
          <w:rtl/>
        </w:rPr>
        <w:t xml:space="preserve"> כאמור ספגו את ההשפעות</w:t>
      </w:r>
      <w:r w:rsidR="005B3132" w:rsidRPr="001C5728">
        <w:rPr>
          <w:rFonts w:asciiTheme="minorBidi" w:hAnsiTheme="minorBidi"/>
          <w:rtl/>
        </w:rPr>
        <w:t xml:space="preserve"> של האסכולה הנטורליסטית בעוד השאמאנים המקוריים</w:t>
      </w:r>
      <w:r w:rsidR="00692BD1" w:rsidRPr="001C5728">
        <w:rPr>
          <w:rFonts w:asciiTheme="minorBidi" w:hAnsiTheme="minorBidi"/>
          <w:rtl/>
        </w:rPr>
        <w:t xml:space="preserve"> המשיכו לפעול במקביל (ופועלים עד היום)</w:t>
      </w:r>
      <w:r w:rsidR="005B3132" w:rsidRPr="001C5728">
        <w:rPr>
          <w:rFonts w:asciiTheme="minorBidi" w:hAnsiTheme="minorBidi"/>
          <w:rtl/>
        </w:rPr>
        <w:t xml:space="preserve"> בשיטותיהם ה"פסיכולוגיות". מדוע אני מכנה אותן פסיכולוגיות? מכיוון שה</w:t>
      </w:r>
      <w:r w:rsidR="009D44B1" w:rsidRPr="001C5728">
        <w:rPr>
          <w:rFonts w:asciiTheme="minorBidi" w:hAnsiTheme="minorBidi"/>
          <w:rtl/>
        </w:rPr>
        <w:t xml:space="preserve">שאמאן מגרש את השד ע"י </w:t>
      </w:r>
      <w:r w:rsidR="0012175D" w:rsidRPr="001C5728">
        <w:rPr>
          <w:rFonts w:asciiTheme="minorBidi" w:hAnsiTheme="minorBidi"/>
          <w:rtl/>
        </w:rPr>
        <w:t xml:space="preserve">התקשרות עם השד וניהול אינטראקציה עימו (מפייס </w:t>
      </w:r>
      <w:r w:rsidR="0012175D" w:rsidRPr="001C5728">
        <w:rPr>
          <w:rFonts w:asciiTheme="minorBidi" w:hAnsiTheme="minorBidi"/>
          <w:rtl/>
        </w:rPr>
        <w:lastRenderedPageBreak/>
        <w:t xml:space="preserve">אותו או מאיים עליו) וזאת כפי שהפסיכולוג מטפל בנפש ע"י התקשרות ישירה עם נפשו של המטופל.   </w:t>
      </w:r>
      <w:r w:rsidR="00973B90" w:rsidRPr="001C5728">
        <w:rPr>
          <w:rFonts w:asciiTheme="minorBidi" w:hAnsiTheme="minorBidi"/>
          <w:rtl/>
        </w:rPr>
        <w:t xml:space="preserve"> </w:t>
      </w:r>
      <w:r w:rsidR="00794AE3" w:rsidRPr="001C5728">
        <w:rPr>
          <w:rFonts w:asciiTheme="minorBidi" w:hAnsiTheme="minorBidi"/>
          <w:rtl/>
        </w:rPr>
        <w:t xml:space="preserve">  </w:t>
      </w:r>
      <w:r w:rsidR="00A320FA" w:rsidRPr="001C5728">
        <w:rPr>
          <w:rFonts w:asciiTheme="minorBidi" w:hAnsiTheme="minorBidi"/>
          <w:rtl/>
        </w:rPr>
        <w:t xml:space="preserve">ובכן כפי שהפסיכולוג המערבי </w:t>
      </w:r>
      <w:r w:rsidR="00830F7A" w:rsidRPr="001C5728">
        <w:rPr>
          <w:rFonts w:asciiTheme="minorBidi" w:hAnsiTheme="minorBidi"/>
          <w:rtl/>
        </w:rPr>
        <w:t>הוא</w:t>
      </w:r>
      <w:r w:rsidR="009E4C8C" w:rsidRPr="001C5728">
        <w:rPr>
          <w:rFonts w:asciiTheme="minorBidi" w:hAnsiTheme="minorBidi"/>
          <w:rtl/>
        </w:rPr>
        <w:t xml:space="preserve"> סוג של</w:t>
      </w:r>
      <w:r w:rsidR="00830F7A" w:rsidRPr="001C5728">
        <w:rPr>
          <w:rFonts w:asciiTheme="minorBidi" w:hAnsiTheme="minorBidi"/>
          <w:rtl/>
        </w:rPr>
        <w:t xml:space="preserve"> </w:t>
      </w:r>
      <w:r w:rsidR="009E4C8C" w:rsidRPr="001C5728">
        <w:rPr>
          <w:rFonts w:asciiTheme="minorBidi" w:hAnsiTheme="minorBidi"/>
          <w:rtl/>
        </w:rPr>
        <w:t xml:space="preserve">מגרש שדים מודרני </w:t>
      </w:r>
      <w:r w:rsidR="005E1726" w:rsidRPr="001C5728">
        <w:rPr>
          <w:rFonts w:asciiTheme="minorBidi" w:hAnsiTheme="minorBidi"/>
          <w:rtl/>
        </w:rPr>
        <w:t xml:space="preserve">השאמאן או המיסטיקן או המנחש או </w:t>
      </w:r>
      <w:r w:rsidR="009E4C8C" w:rsidRPr="001C5728">
        <w:rPr>
          <w:rFonts w:asciiTheme="minorBidi" w:hAnsiTheme="minorBidi"/>
          <w:rtl/>
        </w:rPr>
        <w:t xml:space="preserve">לוחש </w:t>
      </w:r>
      <w:r w:rsidR="005E1726" w:rsidRPr="001C5728">
        <w:rPr>
          <w:rFonts w:asciiTheme="minorBidi" w:hAnsiTheme="minorBidi"/>
          <w:rtl/>
        </w:rPr>
        <w:t>ה</w:t>
      </w:r>
      <w:r w:rsidR="009E4C8C" w:rsidRPr="001C5728">
        <w:rPr>
          <w:rFonts w:asciiTheme="minorBidi" w:hAnsiTheme="minorBidi"/>
          <w:rtl/>
        </w:rPr>
        <w:t xml:space="preserve">לחשים </w:t>
      </w:r>
      <w:r w:rsidR="00A14C77" w:rsidRPr="001C5728">
        <w:rPr>
          <w:rFonts w:asciiTheme="minorBidi" w:hAnsiTheme="minorBidi"/>
          <w:rtl/>
        </w:rPr>
        <w:t xml:space="preserve">הם סוג של פסיכולוגים קדומים הפועלים גם הם כדי לסלק את הקונפליקט העמוק בנשמתו של המטופל ע"י התייחסות ישירה </w:t>
      </w:r>
      <w:r w:rsidR="00FA3A37" w:rsidRPr="001C5728">
        <w:rPr>
          <w:rFonts w:asciiTheme="minorBidi" w:hAnsiTheme="minorBidi"/>
          <w:rtl/>
        </w:rPr>
        <w:t>לאותו קונפליקט המגולם ע"י שד או רוח רעה</w:t>
      </w:r>
      <w:r w:rsidR="009E4C8C" w:rsidRPr="001C5728">
        <w:rPr>
          <w:rFonts w:asciiTheme="minorBidi" w:hAnsiTheme="minorBidi"/>
          <w:rtl/>
        </w:rPr>
        <w:t xml:space="preserve">. </w:t>
      </w:r>
    </w:p>
    <w:p w:rsidR="00974D3B" w:rsidRPr="001C5728" w:rsidRDefault="00C84192" w:rsidP="00320776">
      <w:pPr>
        <w:bidi/>
        <w:spacing w:line="480" w:lineRule="auto"/>
        <w:jc w:val="both"/>
        <w:rPr>
          <w:rFonts w:asciiTheme="minorBidi" w:hAnsiTheme="minorBidi"/>
          <w:color w:val="FF0000"/>
          <w:rtl/>
        </w:rPr>
      </w:pPr>
      <w:r w:rsidRPr="001C5728">
        <w:rPr>
          <w:rFonts w:asciiTheme="minorBidi" w:hAnsiTheme="minorBidi"/>
          <w:rtl/>
        </w:rPr>
        <w:t>הנקודה המעניינת אותי כאן היא לא רק ההקבלה שאפשר לשרטט בין מערב למז</w:t>
      </w:r>
      <w:r w:rsidR="00273B1C" w:rsidRPr="001C5728">
        <w:rPr>
          <w:rFonts w:asciiTheme="minorBidi" w:hAnsiTheme="minorBidi"/>
          <w:rtl/>
        </w:rPr>
        <w:t>רח או הווה ל</w:t>
      </w:r>
      <w:r w:rsidRPr="001C5728">
        <w:rPr>
          <w:rFonts w:asciiTheme="minorBidi" w:hAnsiTheme="minorBidi"/>
          <w:rtl/>
        </w:rPr>
        <w:t xml:space="preserve">עבר אלא גם העובדה שאז בסין כמו היום במערב כנראה שהייתה </w:t>
      </w:r>
      <w:r w:rsidR="005E1726" w:rsidRPr="001C5728">
        <w:rPr>
          <w:rFonts w:asciiTheme="minorBidi" w:hAnsiTheme="minorBidi"/>
          <w:rtl/>
        </w:rPr>
        <w:t>מת</w:t>
      </w:r>
      <w:r w:rsidRPr="001C5728">
        <w:rPr>
          <w:rFonts w:asciiTheme="minorBidi" w:hAnsiTheme="minorBidi"/>
          <w:rtl/>
        </w:rPr>
        <w:t xml:space="preserve">קיימת סוג של בחירה בין </w:t>
      </w:r>
      <w:r w:rsidR="002A6063" w:rsidRPr="001C5728">
        <w:rPr>
          <w:rFonts w:asciiTheme="minorBidi" w:hAnsiTheme="minorBidi"/>
          <w:rtl/>
        </w:rPr>
        <w:t xml:space="preserve">אסטרטגיה טיפולית אורגנית </w:t>
      </w:r>
      <w:proofErr w:type="spellStart"/>
      <w:r w:rsidR="002A6063" w:rsidRPr="001C5728">
        <w:rPr>
          <w:rFonts w:asciiTheme="minorBidi" w:hAnsiTheme="minorBidi"/>
          <w:rtl/>
        </w:rPr>
        <w:t>מכאניסטית</w:t>
      </w:r>
      <w:proofErr w:type="spellEnd"/>
      <w:r w:rsidR="002A6063" w:rsidRPr="001C5728">
        <w:rPr>
          <w:rFonts w:asciiTheme="minorBidi" w:hAnsiTheme="minorBidi"/>
          <w:rtl/>
        </w:rPr>
        <w:t xml:space="preserve"> שיוצגה ע"י הרפואה הסינית לבין אסטרטגיה אחרת שפנתה באופן אקסקלוסיבי לנפשו של האדם. בסין</w:t>
      </w:r>
      <w:r w:rsidR="005E1726" w:rsidRPr="001C5728">
        <w:rPr>
          <w:rFonts w:asciiTheme="minorBidi" w:hAnsiTheme="minorBidi"/>
          <w:rtl/>
        </w:rPr>
        <w:t>,</w:t>
      </w:r>
      <w:r w:rsidR="002A6063" w:rsidRPr="001C5728">
        <w:rPr>
          <w:rFonts w:asciiTheme="minorBidi" w:hAnsiTheme="minorBidi"/>
          <w:rtl/>
        </w:rPr>
        <w:t xml:space="preserve"> כפי הנראה</w:t>
      </w:r>
      <w:r w:rsidR="005E1726" w:rsidRPr="001C5728">
        <w:rPr>
          <w:rFonts w:asciiTheme="minorBidi" w:hAnsiTheme="minorBidi"/>
          <w:rtl/>
        </w:rPr>
        <w:t>,</w:t>
      </w:r>
      <w:r w:rsidR="002A6063" w:rsidRPr="001C5728">
        <w:rPr>
          <w:rFonts w:asciiTheme="minorBidi" w:hAnsiTheme="minorBidi"/>
          <w:rtl/>
        </w:rPr>
        <w:t xml:space="preserve"> אלה ש</w:t>
      </w:r>
      <w:r w:rsidR="00730BAE" w:rsidRPr="001C5728">
        <w:rPr>
          <w:rFonts w:asciiTheme="minorBidi" w:hAnsiTheme="minorBidi"/>
          <w:rtl/>
        </w:rPr>
        <w:t>פעלו</w:t>
      </w:r>
      <w:r w:rsidR="00273B1C" w:rsidRPr="001C5728">
        <w:rPr>
          <w:rFonts w:asciiTheme="minorBidi" w:hAnsiTheme="minorBidi"/>
          <w:rtl/>
        </w:rPr>
        <w:t xml:space="preserve"> בתוך </w:t>
      </w:r>
      <w:r w:rsidR="00F20D33" w:rsidRPr="001C5728">
        <w:rPr>
          <w:rFonts w:asciiTheme="minorBidi" w:hAnsiTheme="minorBidi"/>
          <w:rtl/>
        </w:rPr>
        <w:t>נישה זו האחרונה היו שמאנים, מנחשים ב-</w:t>
      </w:r>
      <w:r w:rsidR="00F20D33" w:rsidRPr="001C5728">
        <w:rPr>
          <w:rFonts w:asciiTheme="minorBidi" w:hAnsiTheme="minorBidi"/>
        </w:rPr>
        <w:t>Yi JING</w:t>
      </w:r>
      <w:r w:rsidR="00B908A6" w:rsidRPr="001C5728">
        <w:rPr>
          <w:rFonts w:asciiTheme="minorBidi" w:hAnsiTheme="minorBidi"/>
          <w:rtl/>
        </w:rPr>
        <w:t xml:space="preserve"> ו</w:t>
      </w:r>
      <w:r w:rsidR="00F20D33" w:rsidRPr="001C5728">
        <w:rPr>
          <w:rFonts w:asciiTheme="minorBidi" w:hAnsiTheme="minorBidi"/>
          <w:rtl/>
        </w:rPr>
        <w:t>סוגים אח</w:t>
      </w:r>
      <w:r w:rsidR="00E75A4C" w:rsidRPr="001C5728">
        <w:rPr>
          <w:rFonts w:asciiTheme="minorBidi" w:hAnsiTheme="minorBidi"/>
          <w:rtl/>
        </w:rPr>
        <w:t>רים של מיסטיקנים שלא היה להם</w:t>
      </w:r>
      <w:r w:rsidR="00F20D33" w:rsidRPr="001C5728">
        <w:rPr>
          <w:rFonts w:asciiTheme="minorBidi" w:hAnsiTheme="minorBidi"/>
          <w:rtl/>
        </w:rPr>
        <w:t xml:space="preserve"> קשר אל הרפואה הסינית על התיאוריות שלה ומוסדותיה.</w:t>
      </w:r>
      <w:r w:rsidR="00B45FD1" w:rsidRPr="001C5728">
        <w:rPr>
          <w:rFonts w:asciiTheme="minorBidi" w:hAnsiTheme="minorBidi"/>
          <w:rtl/>
        </w:rPr>
        <w:t xml:space="preserve"> בחלק האחרון של העבודה אנסה להביא ממעט המק</w:t>
      </w:r>
      <w:r w:rsidR="00730BAE" w:rsidRPr="001C5728">
        <w:rPr>
          <w:rFonts w:asciiTheme="minorBidi" w:hAnsiTheme="minorBidi"/>
          <w:rtl/>
        </w:rPr>
        <w:t>ורות שברשותי כדי להרחיב בנושא זה</w:t>
      </w:r>
      <w:r w:rsidR="00B45FD1" w:rsidRPr="001C5728">
        <w:rPr>
          <w:rFonts w:asciiTheme="minorBidi" w:hAnsiTheme="minorBidi"/>
          <w:rtl/>
        </w:rPr>
        <w:t xml:space="preserve">. </w:t>
      </w:r>
      <w:r w:rsidR="00F20D33" w:rsidRPr="001C5728">
        <w:rPr>
          <w:rFonts w:asciiTheme="minorBidi" w:hAnsiTheme="minorBidi"/>
          <w:rtl/>
        </w:rPr>
        <w:t xml:space="preserve"> </w:t>
      </w:r>
      <w:r w:rsidR="005E1726" w:rsidRPr="001C5728">
        <w:rPr>
          <w:rFonts w:asciiTheme="minorBidi" w:hAnsiTheme="minorBidi"/>
          <w:rtl/>
        </w:rPr>
        <w:t xml:space="preserve"> </w:t>
      </w:r>
    </w:p>
    <w:p w:rsidR="00901753" w:rsidRPr="001C5728" w:rsidRDefault="00901753" w:rsidP="00320776">
      <w:pPr>
        <w:pStyle w:val="a5"/>
        <w:numPr>
          <w:ilvl w:val="0"/>
          <w:numId w:val="15"/>
        </w:numPr>
        <w:bidi/>
        <w:spacing w:line="480" w:lineRule="auto"/>
        <w:jc w:val="both"/>
        <w:rPr>
          <w:rFonts w:asciiTheme="minorBidi" w:hAnsiTheme="minorBidi"/>
          <w:sz w:val="24"/>
          <w:szCs w:val="24"/>
          <w:u w:val="single"/>
          <w:rtl/>
        </w:rPr>
      </w:pPr>
      <w:r w:rsidRPr="001C5728">
        <w:rPr>
          <w:rFonts w:asciiTheme="minorBidi" w:hAnsiTheme="minorBidi"/>
          <w:sz w:val="24"/>
          <w:szCs w:val="24"/>
          <w:u w:val="single"/>
          <w:rtl/>
        </w:rPr>
        <w:t>רגשות בקונטקס</w:t>
      </w:r>
      <w:r w:rsidR="00A26203" w:rsidRPr="001C5728">
        <w:rPr>
          <w:rFonts w:asciiTheme="minorBidi" w:hAnsiTheme="minorBidi"/>
          <w:sz w:val="24"/>
          <w:szCs w:val="24"/>
          <w:u w:val="single"/>
          <w:rtl/>
        </w:rPr>
        <w:t>ט</w:t>
      </w:r>
      <w:r w:rsidRPr="001C5728">
        <w:rPr>
          <w:rFonts w:asciiTheme="minorBidi" w:hAnsiTheme="minorBidi"/>
          <w:sz w:val="24"/>
          <w:szCs w:val="24"/>
          <w:u w:val="single"/>
          <w:rtl/>
        </w:rPr>
        <w:t xml:space="preserve"> של הנפש</w:t>
      </w:r>
    </w:p>
    <w:p w:rsidR="004842B8" w:rsidRPr="001C5728" w:rsidRDefault="001475E9" w:rsidP="00320776">
      <w:pPr>
        <w:bidi/>
        <w:spacing w:line="480" w:lineRule="auto"/>
        <w:jc w:val="both"/>
        <w:rPr>
          <w:rFonts w:asciiTheme="minorBidi" w:hAnsiTheme="minorBidi"/>
          <w:rtl/>
        </w:rPr>
      </w:pPr>
      <w:r w:rsidRPr="001C5728">
        <w:rPr>
          <w:rFonts w:asciiTheme="minorBidi" w:hAnsiTheme="minorBidi"/>
          <w:rtl/>
        </w:rPr>
        <w:t xml:space="preserve">ההגדרה של מילון </w:t>
      </w:r>
      <w:proofErr w:type="spellStart"/>
      <w:r w:rsidRPr="001C5728">
        <w:rPr>
          <w:rFonts w:asciiTheme="minorBidi" w:hAnsiTheme="minorBidi"/>
          <w:rtl/>
        </w:rPr>
        <w:t>וובסטר</w:t>
      </w:r>
      <w:proofErr w:type="spellEnd"/>
      <w:r w:rsidRPr="001C5728">
        <w:rPr>
          <w:rFonts w:asciiTheme="minorBidi" w:hAnsiTheme="minorBidi"/>
          <w:rtl/>
        </w:rPr>
        <w:t xml:space="preserve"> למילה רגש היא </w:t>
      </w:r>
      <w:r w:rsidRPr="001C5728">
        <w:rPr>
          <w:rFonts w:asciiTheme="minorBidi" w:hAnsiTheme="minorBidi"/>
          <w:color w:val="00B050"/>
          <w:rtl/>
        </w:rPr>
        <w:t xml:space="preserve"> </w:t>
      </w:r>
      <w:r w:rsidRPr="001C5728">
        <w:rPr>
          <w:rFonts w:asciiTheme="minorBidi" w:hAnsiTheme="minorBidi"/>
          <w:rtl/>
        </w:rPr>
        <w:t>"האספקט האפקטיבי של המודעות"</w:t>
      </w:r>
      <w:r w:rsidR="00A320FA" w:rsidRPr="001C5728">
        <w:rPr>
          <w:rFonts w:asciiTheme="minorBidi" w:hAnsiTheme="minorBidi"/>
          <w:rtl/>
        </w:rPr>
        <w:t>.</w:t>
      </w:r>
      <w:r w:rsidRPr="001C5728">
        <w:rPr>
          <w:rFonts w:asciiTheme="minorBidi" w:hAnsiTheme="minorBidi"/>
          <w:rtl/>
        </w:rPr>
        <w:t xml:space="preserve">  משתמע מהגדרה זו שהרגשות הם ההקרנה החוצה של הנפש או ההתגלמות הנראית שלה. בעוד שהמודעות היא המרכיב  השקט, הפנימי, חסר התנועה</w:t>
      </w:r>
      <w:r w:rsidR="00A320FA" w:rsidRPr="001C5728">
        <w:rPr>
          <w:rFonts w:asciiTheme="minorBidi" w:hAnsiTheme="minorBidi"/>
          <w:rtl/>
        </w:rPr>
        <w:t>,</w:t>
      </w:r>
      <w:r w:rsidRPr="001C5728">
        <w:rPr>
          <w:rFonts w:asciiTheme="minorBidi" w:hAnsiTheme="minorBidi"/>
          <w:rtl/>
        </w:rPr>
        <w:t xml:space="preserve"> הרגשות </w:t>
      </w:r>
      <w:r w:rsidR="00E93282" w:rsidRPr="001C5728">
        <w:rPr>
          <w:rFonts w:asciiTheme="minorBidi" w:hAnsiTheme="minorBidi"/>
          <w:rtl/>
        </w:rPr>
        <w:t xml:space="preserve">הן הביטוי הפעיל. </w:t>
      </w:r>
      <w:r w:rsidR="006267F7" w:rsidRPr="001C5728">
        <w:rPr>
          <w:rFonts w:asciiTheme="minorBidi" w:hAnsiTheme="minorBidi"/>
          <w:rtl/>
        </w:rPr>
        <w:t xml:space="preserve"> </w:t>
      </w:r>
      <w:r w:rsidR="00E93282" w:rsidRPr="001C5728">
        <w:rPr>
          <w:rFonts w:asciiTheme="minorBidi" w:hAnsiTheme="minorBidi"/>
          <w:rtl/>
        </w:rPr>
        <w:t>כעס, צער ופחד</w:t>
      </w:r>
      <w:r w:rsidR="000F7A6F" w:rsidRPr="001C5728">
        <w:rPr>
          <w:rFonts w:asciiTheme="minorBidi" w:hAnsiTheme="minorBidi"/>
          <w:rtl/>
        </w:rPr>
        <w:t xml:space="preserve"> מזוהים </w:t>
      </w:r>
      <w:r w:rsidR="006267F7" w:rsidRPr="001C5728">
        <w:rPr>
          <w:rFonts w:asciiTheme="minorBidi" w:hAnsiTheme="minorBidi"/>
          <w:rtl/>
        </w:rPr>
        <w:t>בשמותיהם</w:t>
      </w:r>
      <w:r w:rsidR="000F7A6F" w:rsidRPr="001C5728">
        <w:rPr>
          <w:rFonts w:asciiTheme="minorBidi" w:hAnsiTheme="minorBidi"/>
          <w:rtl/>
        </w:rPr>
        <w:t xml:space="preserve"> רק ככל שהם מופגנים כלפי חוץ. אפילו לכעס עצור או לע</w:t>
      </w:r>
      <w:r w:rsidR="00057E57" w:rsidRPr="001C5728">
        <w:rPr>
          <w:rFonts w:asciiTheme="minorBidi" w:hAnsiTheme="minorBidi"/>
          <w:rtl/>
        </w:rPr>
        <w:t xml:space="preserve">צב שקט ישנם ביטויים מוחשיים. </w:t>
      </w:r>
      <w:r w:rsidR="006267F7" w:rsidRPr="001C5728">
        <w:rPr>
          <w:rFonts w:asciiTheme="minorBidi" w:hAnsiTheme="minorBidi"/>
          <w:rtl/>
        </w:rPr>
        <w:t xml:space="preserve"> </w:t>
      </w:r>
      <w:r w:rsidR="005B32FD" w:rsidRPr="001C5728">
        <w:rPr>
          <w:rFonts w:asciiTheme="minorBidi" w:hAnsiTheme="minorBidi"/>
          <w:rtl/>
        </w:rPr>
        <w:t xml:space="preserve">ברפואת הנפש המערבית תשומת הלב ניתנת בעיקר לסממנים ההתנהגותיים והנפשיים האחרים המתלווים לרגשות בעוד שהפאן הפיזי אינו זוכה להתייחסות רבה.  </w:t>
      </w:r>
      <w:r w:rsidR="00DA6D66" w:rsidRPr="001C5728">
        <w:rPr>
          <w:rFonts w:asciiTheme="minorBidi" w:hAnsiTheme="minorBidi"/>
        </w:rPr>
        <w:t>Eckhart Toll</w:t>
      </w:r>
      <w:r w:rsidR="00DA6D66" w:rsidRPr="001C5728">
        <w:rPr>
          <w:rFonts w:asciiTheme="minorBidi" w:hAnsiTheme="minorBidi"/>
          <w:rtl/>
        </w:rPr>
        <w:t xml:space="preserve">, מורה רוחני מערבי בן זמננו, טוען שהרגשות הם תוצר </w:t>
      </w:r>
      <w:r w:rsidR="00A43D8A" w:rsidRPr="001C5728">
        <w:rPr>
          <w:rFonts w:asciiTheme="minorBidi" w:hAnsiTheme="minorBidi"/>
          <w:rtl/>
        </w:rPr>
        <w:t xml:space="preserve">של </w:t>
      </w:r>
      <w:r w:rsidR="00DA6D66" w:rsidRPr="001C5728">
        <w:rPr>
          <w:rFonts w:asciiTheme="minorBidi" w:hAnsiTheme="minorBidi"/>
          <w:rtl/>
        </w:rPr>
        <w:t>המפגש בין המחשבות והגוף</w:t>
      </w:r>
      <w:r w:rsidR="00A43D8A" w:rsidRPr="001C5728">
        <w:rPr>
          <w:rFonts w:asciiTheme="minorBidi" w:hAnsiTheme="minorBidi"/>
          <w:rtl/>
        </w:rPr>
        <w:t xml:space="preserve">. </w:t>
      </w:r>
      <w:r w:rsidR="00DA6D66" w:rsidRPr="001C5728">
        <w:rPr>
          <w:rFonts w:asciiTheme="minorBidi" w:hAnsiTheme="minorBidi"/>
          <w:rtl/>
        </w:rPr>
        <w:t xml:space="preserve"> </w:t>
      </w:r>
      <w:r w:rsidR="00A43D8A" w:rsidRPr="001C5728">
        <w:rPr>
          <w:rFonts w:asciiTheme="minorBidi" w:hAnsiTheme="minorBidi"/>
          <w:rtl/>
        </w:rPr>
        <w:t xml:space="preserve">הוא רואה את הרגשות כמרכיב באדם התלוי בחלל שבין תפקודיו המנטאליים והפיזיולוגיים.  </w:t>
      </w:r>
      <w:r w:rsidR="001C76AF" w:rsidRPr="001C5728">
        <w:rPr>
          <w:rFonts w:asciiTheme="minorBidi" w:hAnsiTheme="minorBidi"/>
          <w:rtl/>
        </w:rPr>
        <w:t xml:space="preserve">תפיסה זו היא חריגה </w:t>
      </w:r>
      <w:r w:rsidR="00662BC8" w:rsidRPr="001C5728">
        <w:rPr>
          <w:rFonts w:asciiTheme="minorBidi" w:hAnsiTheme="minorBidi"/>
          <w:rtl/>
        </w:rPr>
        <w:t>בזרם המרכזי של רפואת הנפש המערבית</w:t>
      </w:r>
      <w:r w:rsidR="001C76AF" w:rsidRPr="001C5728">
        <w:rPr>
          <w:rFonts w:asciiTheme="minorBidi" w:hAnsiTheme="minorBidi"/>
          <w:rtl/>
        </w:rPr>
        <w:t xml:space="preserve"> </w:t>
      </w:r>
      <w:r w:rsidR="00662BC8" w:rsidRPr="001C5728">
        <w:rPr>
          <w:rFonts w:asciiTheme="minorBidi" w:hAnsiTheme="minorBidi"/>
          <w:rtl/>
        </w:rPr>
        <w:t xml:space="preserve">והיא רווחת בעיקר </w:t>
      </w:r>
      <w:r w:rsidR="005B32FD" w:rsidRPr="001C5728">
        <w:rPr>
          <w:rFonts w:asciiTheme="minorBidi" w:hAnsiTheme="minorBidi"/>
          <w:rtl/>
        </w:rPr>
        <w:t xml:space="preserve">בפלגים הצדדיים שלה. </w:t>
      </w:r>
    </w:p>
    <w:p w:rsidR="004842B8" w:rsidRPr="001C5728" w:rsidRDefault="00CF5A4D" w:rsidP="00320776">
      <w:pPr>
        <w:bidi/>
        <w:spacing w:line="480" w:lineRule="auto"/>
        <w:jc w:val="both"/>
        <w:rPr>
          <w:rFonts w:asciiTheme="minorBidi" w:hAnsiTheme="minorBidi"/>
          <w:b/>
          <w:bCs/>
          <w:sz w:val="24"/>
          <w:szCs w:val="24"/>
          <w:rtl/>
        </w:rPr>
      </w:pPr>
      <w:r w:rsidRPr="001C5728">
        <w:rPr>
          <w:rFonts w:asciiTheme="minorBidi" w:hAnsiTheme="minorBidi"/>
          <w:b/>
          <w:bCs/>
          <w:sz w:val="24"/>
          <w:szCs w:val="24"/>
          <w:rtl/>
        </w:rPr>
        <w:t>6.1  רגש</w:t>
      </w:r>
      <w:r w:rsidR="004842B8" w:rsidRPr="001C5728">
        <w:rPr>
          <w:rFonts w:asciiTheme="minorBidi" w:hAnsiTheme="minorBidi"/>
          <w:b/>
          <w:bCs/>
          <w:sz w:val="24"/>
          <w:szCs w:val="24"/>
          <w:rtl/>
        </w:rPr>
        <w:t xml:space="preserve"> – אטיולוגיה וסימפטום </w:t>
      </w:r>
    </w:p>
    <w:p w:rsidR="008F27A1" w:rsidRPr="001C5728" w:rsidRDefault="00DB0A20" w:rsidP="00320776">
      <w:pPr>
        <w:bidi/>
        <w:spacing w:line="480" w:lineRule="auto"/>
        <w:jc w:val="both"/>
        <w:rPr>
          <w:rFonts w:asciiTheme="minorBidi" w:hAnsiTheme="minorBidi"/>
          <w:rtl/>
        </w:rPr>
      </w:pPr>
      <w:r w:rsidRPr="001C5728">
        <w:rPr>
          <w:rFonts w:asciiTheme="minorBidi" w:hAnsiTheme="minorBidi"/>
          <w:rtl/>
        </w:rPr>
        <w:t>ברפואה הסינית כ</w:t>
      </w:r>
      <w:r w:rsidR="004842B8" w:rsidRPr="001C5728">
        <w:rPr>
          <w:rFonts w:asciiTheme="minorBidi" w:hAnsiTheme="minorBidi"/>
          <w:rtl/>
        </w:rPr>
        <w:t>פי שצוין</w:t>
      </w:r>
      <w:r w:rsidR="00F27310" w:rsidRPr="001C5728">
        <w:rPr>
          <w:rFonts w:asciiTheme="minorBidi" w:hAnsiTheme="minorBidi"/>
          <w:rtl/>
        </w:rPr>
        <w:t xml:space="preserve"> רגשות</w:t>
      </w:r>
      <w:r w:rsidR="00DE0C61" w:rsidRPr="001C5728">
        <w:rPr>
          <w:rFonts w:asciiTheme="minorBidi" w:hAnsiTheme="minorBidi"/>
          <w:rtl/>
        </w:rPr>
        <w:t xml:space="preserve"> </w:t>
      </w:r>
      <w:r w:rsidR="004842B8" w:rsidRPr="001C5728">
        <w:rPr>
          <w:rFonts w:asciiTheme="minorBidi" w:hAnsiTheme="minorBidi"/>
          <w:rtl/>
        </w:rPr>
        <w:t>אינם מקוטלגים בנפרד</w:t>
      </w:r>
      <w:r w:rsidRPr="001C5728">
        <w:rPr>
          <w:rFonts w:asciiTheme="minorBidi" w:hAnsiTheme="minorBidi"/>
          <w:rtl/>
        </w:rPr>
        <w:t xml:space="preserve"> מתפקודים סומאטיים. </w:t>
      </w:r>
      <w:r w:rsidRPr="001C5728">
        <w:rPr>
          <w:rFonts w:asciiTheme="minorBidi" w:hAnsiTheme="minorBidi"/>
          <w:color w:val="00B050"/>
          <w:rtl/>
        </w:rPr>
        <w:t xml:space="preserve"> </w:t>
      </w:r>
      <w:r w:rsidR="004842B8" w:rsidRPr="001C5728">
        <w:rPr>
          <w:rFonts w:asciiTheme="minorBidi" w:hAnsiTheme="minorBidi"/>
          <w:rtl/>
        </w:rPr>
        <w:t xml:space="preserve">הם </w:t>
      </w:r>
      <w:r w:rsidR="00DE0C61" w:rsidRPr="001C5728">
        <w:rPr>
          <w:rFonts w:asciiTheme="minorBidi" w:hAnsiTheme="minorBidi"/>
          <w:rtl/>
        </w:rPr>
        <w:t>נתפסים</w:t>
      </w:r>
      <w:r w:rsidRPr="001C5728">
        <w:rPr>
          <w:rFonts w:asciiTheme="minorBidi" w:hAnsiTheme="minorBidi"/>
          <w:rtl/>
        </w:rPr>
        <w:t xml:space="preserve"> כעוד סוג של </w:t>
      </w:r>
      <w:r w:rsidRPr="001C5728">
        <w:rPr>
          <w:rFonts w:asciiTheme="minorBidi" w:hAnsiTheme="minorBidi"/>
        </w:rPr>
        <w:t>QI</w:t>
      </w:r>
      <w:r w:rsidRPr="001C5728">
        <w:rPr>
          <w:rFonts w:asciiTheme="minorBidi" w:hAnsiTheme="minorBidi"/>
          <w:rtl/>
        </w:rPr>
        <w:t xml:space="preserve"> הסובב בגוף</w:t>
      </w:r>
      <w:r w:rsidR="00DE0C61" w:rsidRPr="001C5728">
        <w:rPr>
          <w:rFonts w:asciiTheme="minorBidi" w:hAnsiTheme="minorBidi"/>
          <w:rtl/>
        </w:rPr>
        <w:t xml:space="preserve"> </w:t>
      </w:r>
      <w:r w:rsidR="00F27310" w:rsidRPr="001C5728">
        <w:rPr>
          <w:rFonts w:asciiTheme="minorBidi" w:hAnsiTheme="minorBidi"/>
          <w:rtl/>
        </w:rPr>
        <w:t xml:space="preserve">אלא שהוא </w:t>
      </w:r>
      <w:r w:rsidR="00DE0C61" w:rsidRPr="001C5728">
        <w:rPr>
          <w:rFonts w:asciiTheme="minorBidi" w:hAnsiTheme="minorBidi"/>
          <w:rtl/>
        </w:rPr>
        <w:t>במצב צבירה "אוורירי"</w:t>
      </w:r>
      <w:r w:rsidR="009627DE" w:rsidRPr="001C5728">
        <w:rPr>
          <w:rFonts w:asciiTheme="minorBidi" w:hAnsiTheme="minorBidi"/>
          <w:rtl/>
        </w:rPr>
        <w:t xml:space="preserve"> בהשוואה לסוגי </w:t>
      </w:r>
      <w:r w:rsidR="009627DE" w:rsidRPr="001C5728">
        <w:rPr>
          <w:rFonts w:asciiTheme="minorBidi" w:hAnsiTheme="minorBidi"/>
        </w:rPr>
        <w:t>QI</w:t>
      </w:r>
      <w:r w:rsidR="009627DE" w:rsidRPr="001C5728">
        <w:rPr>
          <w:rFonts w:asciiTheme="minorBidi" w:hAnsiTheme="minorBidi"/>
          <w:rtl/>
        </w:rPr>
        <w:t xml:space="preserve"> אחרים</w:t>
      </w:r>
      <w:r w:rsidR="005C1AC8" w:rsidRPr="001C5728">
        <w:rPr>
          <w:rFonts w:asciiTheme="minorBidi" w:hAnsiTheme="minorBidi"/>
          <w:rtl/>
        </w:rPr>
        <w:t xml:space="preserve">. </w:t>
      </w:r>
      <w:r w:rsidR="006267F7" w:rsidRPr="001C5728">
        <w:rPr>
          <w:rFonts w:asciiTheme="minorBidi" w:hAnsiTheme="minorBidi"/>
          <w:rtl/>
        </w:rPr>
        <w:t xml:space="preserve"> </w:t>
      </w:r>
      <w:r w:rsidR="004842B8" w:rsidRPr="001C5728">
        <w:rPr>
          <w:rFonts w:asciiTheme="minorBidi" w:hAnsiTheme="minorBidi"/>
          <w:rtl/>
        </w:rPr>
        <w:t>הרגשות כפי שהוסבר הינם</w:t>
      </w:r>
      <w:r w:rsidR="00E441F0" w:rsidRPr="001C5728">
        <w:rPr>
          <w:rFonts w:asciiTheme="minorBidi" w:hAnsiTheme="minorBidi"/>
          <w:rtl/>
        </w:rPr>
        <w:t xml:space="preserve"> סימפטום או ביטוי חיצוני לפעולתם</w:t>
      </w:r>
      <w:r w:rsidR="004842B8" w:rsidRPr="001C5728">
        <w:rPr>
          <w:rFonts w:asciiTheme="minorBidi" w:hAnsiTheme="minorBidi"/>
          <w:rtl/>
        </w:rPr>
        <w:t xml:space="preserve"> התקינה או המשובשת של איבר</w:t>
      </w:r>
      <w:r w:rsidR="00E441F0" w:rsidRPr="001C5728">
        <w:rPr>
          <w:rFonts w:asciiTheme="minorBidi" w:hAnsiTheme="minorBidi"/>
          <w:rtl/>
        </w:rPr>
        <w:t>ים פנימיים</w:t>
      </w:r>
      <w:r w:rsidR="004842B8" w:rsidRPr="001C5728">
        <w:rPr>
          <w:rFonts w:asciiTheme="minorBidi" w:hAnsiTheme="minorBidi"/>
          <w:rtl/>
        </w:rPr>
        <w:t>, אך הם אינם רק זאת</w:t>
      </w:r>
      <w:r w:rsidR="008F27A1" w:rsidRPr="001C5728">
        <w:rPr>
          <w:rFonts w:asciiTheme="minorBidi" w:hAnsiTheme="minorBidi"/>
          <w:rtl/>
        </w:rPr>
        <w:t xml:space="preserve"> בתפיסה הסינית</w:t>
      </w:r>
      <w:r w:rsidR="004842B8" w:rsidRPr="001C5728">
        <w:rPr>
          <w:rFonts w:asciiTheme="minorBidi" w:hAnsiTheme="minorBidi"/>
          <w:rtl/>
        </w:rPr>
        <w:t xml:space="preserve">.  </w:t>
      </w:r>
      <w:r w:rsidR="004842B8" w:rsidRPr="001C5728">
        <w:rPr>
          <w:rFonts w:asciiTheme="minorBidi" w:hAnsiTheme="minorBidi"/>
          <w:rtl/>
        </w:rPr>
        <w:lastRenderedPageBreak/>
        <w:t>בתוקף השתייכותם לקטגוריית ה-</w:t>
      </w:r>
      <w:r w:rsidR="004842B8" w:rsidRPr="001C5728">
        <w:rPr>
          <w:rFonts w:asciiTheme="minorBidi" w:hAnsiTheme="minorBidi"/>
        </w:rPr>
        <w:t>QI</w:t>
      </w:r>
      <w:r w:rsidR="004842B8" w:rsidRPr="001C5728">
        <w:rPr>
          <w:rFonts w:asciiTheme="minorBidi" w:hAnsiTheme="minorBidi"/>
          <w:rtl/>
        </w:rPr>
        <w:t xml:space="preserve"> הם גם עשויים לתפקד כגורמי מחלה</w:t>
      </w:r>
      <w:r w:rsidR="007F0F4A" w:rsidRPr="001C5728">
        <w:rPr>
          <w:rFonts w:asciiTheme="minorBidi" w:hAnsiTheme="minorBidi"/>
          <w:rtl/>
        </w:rPr>
        <w:t xml:space="preserve"> </w:t>
      </w:r>
      <w:r w:rsidR="00DE0C61" w:rsidRPr="001C5728">
        <w:rPr>
          <w:rFonts w:asciiTheme="minorBidi" w:hAnsiTheme="minorBidi"/>
          <w:rtl/>
        </w:rPr>
        <w:t xml:space="preserve">בדומה </w:t>
      </w:r>
      <w:r w:rsidR="004842B8" w:rsidRPr="001C5728">
        <w:rPr>
          <w:rFonts w:asciiTheme="minorBidi" w:hAnsiTheme="minorBidi"/>
          <w:rtl/>
        </w:rPr>
        <w:t xml:space="preserve">לאטיולוגיות אקלימיות כגון </w:t>
      </w:r>
      <w:r w:rsidR="00DE0C61" w:rsidRPr="001C5728">
        <w:rPr>
          <w:rFonts w:asciiTheme="minorBidi" w:hAnsiTheme="minorBidi"/>
          <w:rtl/>
        </w:rPr>
        <w:t>רוח, קור, לחות</w:t>
      </w:r>
      <w:r w:rsidR="004842B8" w:rsidRPr="001C5728">
        <w:rPr>
          <w:rFonts w:asciiTheme="minorBidi" w:hAnsiTheme="minorBidi"/>
          <w:rtl/>
        </w:rPr>
        <w:t>, ויובש</w:t>
      </w:r>
      <w:r w:rsidR="00B8323D" w:rsidRPr="001C5728">
        <w:rPr>
          <w:rStyle w:val="ab"/>
          <w:rFonts w:asciiTheme="minorBidi" w:hAnsiTheme="minorBidi"/>
          <w:rtl/>
        </w:rPr>
        <w:footnoteReference w:id="14"/>
      </w:r>
      <w:r w:rsidR="00DE0C61" w:rsidRPr="001C5728">
        <w:rPr>
          <w:rFonts w:asciiTheme="minorBidi" w:hAnsiTheme="minorBidi"/>
          <w:rtl/>
        </w:rPr>
        <w:t xml:space="preserve"> </w:t>
      </w:r>
      <w:r w:rsidRPr="001C5728">
        <w:rPr>
          <w:rFonts w:asciiTheme="minorBidi" w:hAnsiTheme="minorBidi"/>
          <w:rtl/>
        </w:rPr>
        <w:t>.</w:t>
      </w:r>
      <w:r w:rsidR="00DE0C61" w:rsidRPr="001C5728">
        <w:rPr>
          <w:rFonts w:asciiTheme="minorBidi" w:hAnsiTheme="minorBidi"/>
          <w:rtl/>
        </w:rPr>
        <w:t xml:space="preserve"> </w:t>
      </w:r>
      <w:r w:rsidR="004842B8" w:rsidRPr="001C5728">
        <w:rPr>
          <w:rFonts w:asciiTheme="minorBidi" w:hAnsiTheme="minorBidi"/>
          <w:rtl/>
        </w:rPr>
        <w:t>מחלות</w:t>
      </w:r>
      <w:r w:rsidR="008F6A59" w:rsidRPr="001C5728">
        <w:rPr>
          <w:rFonts w:asciiTheme="minorBidi" w:hAnsiTheme="minorBidi"/>
          <w:rtl/>
        </w:rPr>
        <w:t>,</w:t>
      </w:r>
      <w:r w:rsidR="004842B8" w:rsidRPr="001C5728">
        <w:rPr>
          <w:rFonts w:asciiTheme="minorBidi" w:hAnsiTheme="minorBidi"/>
          <w:rtl/>
        </w:rPr>
        <w:t xml:space="preserve"> כזכור</w:t>
      </w:r>
      <w:r w:rsidR="008F6A59" w:rsidRPr="001C5728">
        <w:rPr>
          <w:rFonts w:asciiTheme="minorBidi" w:hAnsiTheme="minorBidi"/>
          <w:rtl/>
        </w:rPr>
        <w:t>,</w:t>
      </w:r>
      <w:r w:rsidR="004842B8" w:rsidRPr="001C5728">
        <w:rPr>
          <w:rFonts w:asciiTheme="minorBidi" w:hAnsiTheme="minorBidi"/>
          <w:rtl/>
        </w:rPr>
        <w:t xml:space="preserve"> נוצרות כאשר זרימת ה-</w:t>
      </w:r>
      <w:r w:rsidR="004842B8" w:rsidRPr="001C5728">
        <w:rPr>
          <w:rFonts w:asciiTheme="minorBidi" w:hAnsiTheme="minorBidi"/>
        </w:rPr>
        <w:t>QI</w:t>
      </w:r>
      <w:r w:rsidR="004842B8" w:rsidRPr="001C5728">
        <w:rPr>
          <w:rFonts w:asciiTheme="minorBidi" w:hAnsiTheme="minorBidi"/>
          <w:rtl/>
        </w:rPr>
        <w:t xml:space="preserve"> </w:t>
      </w:r>
      <w:r w:rsidR="00AE6392" w:rsidRPr="001C5728">
        <w:rPr>
          <w:rFonts w:asciiTheme="minorBidi" w:hAnsiTheme="minorBidi"/>
          <w:rtl/>
        </w:rPr>
        <w:t xml:space="preserve">בגוף </w:t>
      </w:r>
      <w:r w:rsidR="004842B8" w:rsidRPr="001C5728">
        <w:rPr>
          <w:rFonts w:asciiTheme="minorBidi" w:hAnsiTheme="minorBidi"/>
          <w:rtl/>
        </w:rPr>
        <w:t>אינה תקינה</w:t>
      </w:r>
      <w:r w:rsidR="00E441F0" w:rsidRPr="001C5728">
        <w:rPr>
          <w:rFonts w:asciiTheme="minorBidi" w:hAnsiTheme="minorBidi"/>
          <w:rtl/>
        </w:rPr>
        <w:t>.</w:t>
      </w:r>
      <w:r w:rsidR="00AE6392" w:rsidRPr="001C5728">
        <w:rPr>
          <w:rFonts w:asciiTheme="minorBidi" w:hAnsiTheme="minorBidi"/>
          <w:rtl/>
        </w:rPr>
        <w:t xml:space="preserve"> הרגשות</w:t>
      </w:r>
      <w:r w:rsidR="00E441F0" w:rsidRPr="001C5728">
        <w:rPr>
          <w:rFonts w:asciiTheme="minorBidi" w:hAnsiTheme="minorBidi"/>
          <w:rtl/>
        </w:rPr>
        <w:t>,</w:t>
      </w:r>
      <w:r w:rsidR="00AE6392" w:rsidRPr="001C5728">
        <w:rPr>
          <w:rFonts w:asciiTheme="minorBidi" w:hAnsiTheme="minorBidi"/>
          <w:rtl/>
        </w:rPr>
        <w:t xml:space="preserve"> על פי התפיסה הסינית</w:t>
      </w:r>
      <w:r w:rsidR="00E441F0" w:rsidRPr="001C5728">
        <w:rPr>
          <w:rFonts w:asciiTheme="minorBidi" w:hAnsiTheme="minorBidi"/>
          <w:rtl/>
        </w:rPr>
        <w:t>,</w:t>
      </w:r>
      <w:r w:rsidR="00AE6392" w:rsidRPr="001C5728">
        <w:rPr>
          <w:rFonts w:asciiTheme="minorBidi" w:hAnsiTheme="minorBidi"/>
          <w:rtl/>
        </w:rPr>
        <w:t xml:space="preserve"> אינם</w:t>
      </w:r>
      <w:r w:rsidR="00222B3F">
        <w:rPr>
          <w:rFonts w:asciiTheme="minorBidi" w:hAnsiTheme="minorBidi"/>
          <w:rtl/>
        </w:rPr>
        <w:t xml:space="preserve"> יוצאים מן הכלל בהקשר זה. הרגש</w:t>
      </w:r>
      <w:r w:rsidR="00AE6392" w:rsidRPr="001C5728">
        <w:rPr>
          <w:rFonts w:asciiTheme="minorBidi" w:hAnsiTheme="minorBidi"/>
          <w:rtl/>
        </w:rPr>
        <w:t xml:space="preserve"> כאטיולוגיה הוא קונספט</w:t>
      </w:r>
      <w:r w:rsidR="008F06D4" w:rsidRPr="001C5728">
        <w:rPr>
          <w:rFonts w:asciiTheme="minorBidi" w:hAnsiTheme="minorBidi"/>
          <w:rtl/>
        </w:rPr>
        <w:t xml:space="preserve"> </w:t>
      </w:r>
      <w:r w:rsidR="00442288" w:rsidRPr="001C5728">
        <w:rPr>
          <w:rFonts w:asciiTheme="minorBidi" w:hAnsiTheme="minorBidi"/>
          <w:rtl/>
        </w:rPr>
        <w:t>ייחודי לרפואה הסינית ורעיון זר ל</w:t>
      </w:r>
      <w:r w:rsidR="008F06D4" w:rsidRPr="001C5728">
        <w:rPr>
          <w:rFonts w:asciiTheme="minorBidi" w:hAnsiTheme="minorBidi"/>
          <w:rtl/>
        </w:rPr>
        <w:t>מערב. הפסיכולוגיה המערבית תופסת רגשות שליליים כחלק מהמערך הסימפטומטי של האדם המטופל, כביטוי או תגובה לנסיבות חיים,  כמתח בין העצמי לחברה או האגו לסופר-אגו</w:t>
      </w:r>
      <w:r w:rsidR="00815CA2" w:rsidRPr="001C5728">
        <w:rPr>
          <w:rFonts w:asciiTheme="minorBidi" w:hAnsiTheme="minorBidi"/>
          <w:rtl/>
        </w:rPr>
        <w:t xml:space="preserve">. </w:t>
      </w:r>
      <w:r w:rsidR="008F6A59" w:rsidRPr="001C5728">
        <w:rPr>
          <w:rFonts w:asciiTheme="minorBidi" w:hAnsiTheme="minorBidi"/>
          <w:rtl/>
        </w:rPr>
        <w:t xml:space="preserve"> היא אינה תופסת </w:t>
      </w:r>
      <w:r w:rsidR="00B8323D" w:rsidRPr="001C5728">
        <w:rPr>
          <w:rFonts w:asciiTheme="minorBidi" w:hAnsiTheme="minorBidi"/>
          <w:rtl/>
        </w:rPr>
        <w:t>רגשות כגורמי מחלה</w:t>
      </w:r>
      <w:r w:rsidR="008F06D4" w:rsidRPr="001C5728">
        <w:rPr>
          <w:rFonts w:asciiTheme="minorBidi" w:hAnsiTheme="minorBidi"/>
          <w:rtl/>
        </w:rPr>
        <w:t xml:space="preserve"> בפני עצמם. </w:t>
      </w:r>
      <w:r w:rsidR="00815CA2" w:rsidRPr="001C5728">
        <w:rPr>
          <w:rFonts w:asciiTheme="minorBidi" w:hAnsiTheme="minorBidi"/>
          <w:rtl/>
        </w:rPr>
        <w:t>ייתכן והסיבה להבדל התפיסתי הזה בין סין למערב היא</w:t>
      </w:r>
      <w:r w:rsidR="00F73AEA" w:rsidRPr="001C5728">
        <w:rPr>
          <w:rFonts w:asciiTheme="minorBidi" w:hAnsiTheme="minorBidi"/>
          <w:rtl/>
        </w:rPr>
        <w:t xml:space="preserve"> שוב</w:t>
      </w:r>
      <w:r w:rsidR="00815CA2" w:rsidRPr="001C5728">
        <w:rPr>
          <w:rFonts w:asciiTheme="minorBidi" w:hAnsiTheme="minorBidi"/>
          <w:rtl/>
        </w:rPr>
        <w:t xml:space="preserve"> הנטייה של הסינים לטשטש גבולות מחד ושל המערב לחדד אותן</w:t>
      </w:r>
      <w:r w:rsidR="00ED076F">
        <w:rPr>
          <w:rFonts w:asciiTheme="minorBidi" w:hAnsiTheme="minorBidi" w:hint="cs"/>
          <w:rtl/>
        </w:rPr>
        <w:t xml:space="preserve"> מא</w:t>
      </w:r>
      <w:r w:rsidR="00710AD3">
        <w:rPr>
          <w:rFonts w:asciiTheme="minorBidi" w:hAnsiTheme="minorBidi" w:hint="cs"/>
          <w:rtl/>
        </w:rPr>
        <w:t>ידך</w:t>
      </w:r>
      <w:r w:rsidR="00815CA2" w:rsidRPr="001C5728">
        <w:rPr>
          <w:rFonts w:asciiTheme="minorBidi" w:hAnsiTheme="minorBidi"/>
          <w:rtl/>
        </w:rPr>
        <w:t xml:space="preserve">.  </w:t>
      </w:r>
      <w:r w:rsidR="002912C1" w:rsidRPr="001C5728">
        <w:rPr>
          <w:rFonts w:asciiTheme="minorBidi" w:hAnsiTheme="minorBidi"/>
          <w:rtl/>
        </w:rPr>
        <w:t xml:space="preserve"> </w:t>
      </w:r>
      <w:r w:rsidR="00F73AEA" w:rsidRPr="001C5728">
        <w:rPr>
          <w:rFonts w:asciiTheme="minorBidi" w:hAnsiTheme="minorBidi"/>
          <w:rtl/>
        </w:rPr>
        <w:t>גוף ומחלה אינם מובחנים באופן קטגורי ברפואה הסינית</w:t>
      </w:r>
      <w:r w:rsidR="004F41E8" w:rsidRPr="001C5728">
        <w:rPr>
          <w:rFonts w:asciiTheme="minorBidi" w:hAnsiTheme="minorBidi"/>
          <w:rtl/>
        </w:rPr>
        <w:t xml:space="preserve"> </w:t>
      </w:r>
      <w:r w:rsidR="00F73AEA" w:rsidRPr="001C5728">
        <w:rPr>
          <w:rFonts w:asciiTheme="minorBidi" w:hAnsiTheme="minorBidi"/>
          <w:rtl/>
        </w:rPr>
        <w:t>ולעיתים גורם המחלה ו</w:t>
      </w:r>
      <w:r w:rsidR="00AE6392" w:rsidRPr="001C5728">
        <w:rPr>
          <w:rFonts w:asciiTheme="minorBidi" w:hAnsiTheme="minorBidi"/>
          <w:rtl/>
        </w:rPr>
        <w:t>התפקודים</w:t>
      </w:r>
      <w:r w:rsidR="00F73AEA" w:rsidRPr="001C5728">
        <w:rPr>
          <w:rFonts w:asciiTheme="minorBidi" w:hAnsiTheme="minorBidi"/>
          <w:rtl/>
        </w:rPr>
        <w:t xml:space="preserve"> הגופני</w:t>
      </w:r>
      <w:r w:rsidR="00E441F0" w:rsidRPr="001C5728">
        <w:rPr>
          <w:rFonts w:asciiTheme="minorBidi" w:hAnsiTheme="minorBidi"/>
          <w:rtl/>
        </w:rPr>
        <w:t>י</w:t>
      </w:r>
      <w:r w:rsidR="00F73AEA" w:rsidRPr="001C5728">
        <w:rPr>
          <w:rFonts w:asciiTheme="minorBidi" w:hAnsiTheme="minorBidi"/>
          <w:rtl/>
        </w:rPr>
        <w:t>ם</w:t>
      </w:r>
      <w:r w:rsidR="00A320FA" w:rsidRPr="001C5728">
        <w:rPr>
          <w:rFonts w:asciiTheme="minorBidi" w:hAnsiTheme="minorBidi"/>
          <w:rtl/>
        </w:rPr>
        <w:t xml:space="preserve"> המושפעים מהמחלה </w:t>
      </w:r>
      <w:r w:rsidR="004F41E8" w:rsidRPr="001C5728">
        <w:rPr>
          <w:rFonts w:asciiTheme="minorBidi" w:hAnsiTheme="minorBidi"/>
          <w:rtl/>
        </w:rPr>
        <w:t xml:space="preserve">נתפסים כאותה ישות. </w:t>
      </w:r>
      <w:r w:rsidR="00B811AE" w:rsidRPr="001C5728">
        <w:rPr>
          <w:rFonts w:asciiTheme="minorBidi" w:hAnsiTheme="minorBidi"/>
          <w:rtl/>
        </w:rPr>
        <w:t>רוח, קור ולחות אינם רק גורמי</w:t>
      </w:r>
      <w:r w:rsidR="00A320FA" w:rsidRPr="001C5728">
        <w:rPr>
          <w:rFonts w:asciiTheme="minorBidi" w:hAnsiTheme="minorBidi"/>
          <w:rtl/>
        </w:rPr>
        <w:t xml:space="preserve"> מחלה </w:t>
      </w:r>
      <w:r w:rsidR="007002B4" w:rsidRPr="001C5728">
        <w:rPr>
          <w:rFonts w:asciiTheme="minorBidi" w:hAnsiTheme="minorBidi"/>
          <w:rtl/>
        </w:rPr>
        <w:t>אקלימיים</w:t>
      </w:r>
      <w:r w:rsidR="00DB54F8" w:rsidRPr="001C5728">
        <w:rPr>
          <w:rFonts w:asciiTheme="minorBidi" w:hAnsiTheme="minorBidi"/>
          <w:rtl/>
        </w:rPr>
        <w:t>,</w:t>
      </w:r>
      <w:r w:rsidR="007002B4" w:rsidRPr="001C5728">
        <w:rPr>
          <w:rFonts w:asciiTheme="minorBidi" w:hAnsiTheme="minorBidi"/>
          <w:rtl/>
        </w:rPr>
        <w:t xml:space="preserve"> </w:t>
      </w:r>
      <w:r w:rsidR="00DB54F8" w:rsidRPr="001C5728">
        <w:rPr>
          <w:rFonts w:asciiTheme="minorBidi" w:hAnsiTheme="minorBidi"/>
          <w:rtl/>
        </w:rPr>
        <w:t xml:space="preserve">הם </w:t>
      </w:r>
      <w:r w:rsidR="00F228AE" w:rsidRPr="001C5728">
        <w:rPr>
          <w:rFonts w:asciiTheme="minorBidi" w:hAnsiTheme="minorBidi"/>
          <w:rtl/>
        </w:rPr>
        <w:t>גם מרכיבים</w:t>
      </w:r>
      <w:r w:rsidR="007002B4" w:rsidRPr="001C5728">
        <w:rPr>
          <w:rFonts w:asciiTheme="minorBidi" w:hAnsiTheme="minorBidi"/>
          <w:rtl/>
        </w:rPr>
        <w:t xml:space="preserve"> את הסביבה האקלימית התוך</w:t>
      </w:r>
      <w:r w:rsidR="008F6A59" w:rsidRPr="001C5728">
        <w:rPr>
          <w:rFonts w:asciiTheme="minorBidi" w:hAnsiTheme="minorBidi"/>
          <w:rtl/>
        </w:rPr>
        <w:t xml:space="preserve"> גופית.  </w:t>
      </w:r>
      <w:r w:rsidR="00E470FC" w:rsidRPr="001C5728">
        <w:rPr>
          <w:rFonts w:asciiTheme="minorBidi" w:hAnsiTheme="minorBidi"/>
          <w:rtl/>
        </w:rPr>
        <w:t>ההתאמה</w:t>
      </w:r>
      <w:r w:rsidR="007002B4" w:rsidRPr="001C5728">
        <w:rPr>
          <w:rFonts w:asciiTheme="minorBidi" w:hAnsiTheme="minorBidi"/>
          <w:rtl/>
        </w:rPr>
        <w:t xml:space="preserve"> בין הסביבה המיקרו קוסמית של גוף האדם למאקרו קוסמוס</w:t>
      </w:r>
      <w:r w:rsidR="008F27A1" w:rsidRPr="001C5728">
        <w:rPr>
          <w:rFonts w:asciiTheme="minorBidi" w:hAnsiTheme="minorBidi"/>
          <w:rtl/>
        </w:rPr>
        <w:t xml:space="preserve"> בו הוא חי ופועל הם בבסיס התפיסה הקורלטיבית של הקוסמולוגיה הסינית. </w:t>
      </w:r>
      <w:r w:rsidR="00B811AE" w:rsidRPr="001C5728">
        <w:rPr>
          <w:rFonts w:asciiTheme="minorBidi" w:hAnsiTheme="minorBidi"/>
          <w:rtl/>
        </w:rPr>
        <w:t xml:space="preserve"> </w:t>
      </w:r>
      <w:r w:rsidR="00FD48C8" w:rsidRPr="001C5728">
        <w:rPr>
          <w:rFonts w:asciiTheme="minorBidi" w:hAnsiTheme="minorBidi"/>
          <w:rtl/>
        </w:rPr>
        <w:t xml:space="preserve">הרפואה </w:t>
      </w:r>
      <w:r w:rsidR="00356242" w:rsidRPr="001C5728">
        <w:rPr>
          <w:rFonts w:asciiTheme="minorBidi" w:hAnsiTheme="minorBidi"/>
          <w:rtl/>
        </w:rPr>
        <w:t xml:space="preserve">המערבית, לעומת זאת, בנתה את עצמה על עקרונות של </w:t>
      </w:r>
      <w:r w:rsidR="00FD48C8" w:rsidRPr="001C5728">
        <w:rPr>
          <w:rFonts w:asciiTheme="minorBidi" w:hAnsiTheme="minorBidi"/>
          <w:rtl/>
        </w:rPr>
        <w:t>דיכוטומיה והפרדה</w:t>
      </w:r>
      <w:r w:rsidR="00356242" w:rsidRPr="001C5728">
        <w:rPr>
          <w:rFonts w:asciiTheme="minorBidi" w:hAnsiTheme="minorBidi"/>
          <w:rtl/>
        </w:rPr>
        <w:t xml:space="preserve"> כך שמחלה וגוף מובחנים היטב. ההכרה למשל שחיידקים הם מרכיבים חיוניים</w:t>
      </w:r>
      <w:r w:rsidR="00794689" w:rsidRPr="001C5728">
        <w:rPr>
          <w:rFonts w:asciiTheme="minorBidi" w:hAnsiTheme="minorBidi"/>
          <w:rtl/>
        </w:rPr>
        <w:t xml:space="preserve"> ואינטגרלים</w:t>
      </w:r>
      <w:r w:rsidR="00356242" w:rsidRPr="001C5728">
        <w:rPr>
          <w:rFonts w:asciiTheme="minorBidi" w:hAnsiTheme="minorBidi"/>
          <w:rtl/>
        </w:rPr>
        <w:t xml:space="preserve"> במערכת העיכול ה</w:t>
      </w:r>
      <w:r w:rsidR="00AE6392" w:rsidRPr="001C5728">
        <w:rPr>
          <w:rFonts w:asciiTheme="minorBidi" w:hAnsiTheme="minorBidi"/>
          <w:rtl/>
        </w:rPr>
        <w:t>גיעה הרבה אחרי הזיהוי שלהם</w:t>
      </w:r>
      <w:r w:rsidR="00356242" w:rsidRPr="001C5728">
        <w:rPr>
          <w:rFonts w:asciiTheme="minorBidi" w:hAnsiTheme="minorBidi"/>
          <w:rtl/>
        </w:rPr>
        <w:t xml:space="preserve"> כגורמי מחלה. </w:t>
      </w:r>
      <w:r w:rsidR="008F27A1" w:rsidRPr="001C5728">
        <w:rPr>
          <w:rFonts w:asciiTheme="minorBidi" w:hAnsiTheme="minorBidi"/>
          <w:rtl/>
        </w:rPr>
        <w:t xml:space="preserve"> </w:t>
      </w:r>
    </w:p>
    <w:p w:rsidR="00903C5F" w:rsidRPr="001C5728" w:rsidRDefault="00BB7DAA" w:rsidP="00320776">
      <w:pPr>
        <w:bidi/>
        <w:spacing w:line="480" w:lineRule="auto"/>
        <w:jc w:val="both"/>
        <w:rPr>
          <w:rFonts w:asciiTheme="minorBidi" w:hAnsiTheme="minorBidi"/>
          <w:rtl/>
        </w:rPr>
      </w:pPr>
      <w:r w:rsidRPr="001C5728">
        <w:rPr>
          <w:rFonts w:asciiTheme="minorBidi" w:hAnsiTheme="minorBidi"/>
          <w:rtl/>
        </w:rPr>
        <w:t xml:space="preserve"> </w:t>
      </w:r>
      <w:r w:rsidR="008F27A1" w:rsidRPr="001C5728">
        <w:rPr>
          <w:rFonts w:asciiTheme="minorBidi" w:hAnsiTheme="minorBidi"/>
          <w:rtl/>
        </w:rPr>
        <w:t>ברפואה הסינית אם-כן</w:t>
      </w:r>
      <w:r w:rsidRPr="001C5728">
        <w:rPr>
          <w:rFonts w:asciiTheme="minorBidi" w:hAnsiTheme="minorBidi"/>
          <w:rtl/>
        </w:rPr>
        <w:t>, הרגשות יכולים לתפקד כביטוי אינטגראלי לפיזיולוגיה של הגוף (</w:t>
      </w:r>
      <w:r w:rsidRPr="001C5728">
        <w:rPr>
          <w:rFonts w:asciiTheme="minorBidi" w:hAnsiTheme="minorBidi"/>
          <w:lang w:eastAsia="zh-CN"/>
        </w:rPr>
        <w:t>正气</w:t>
      </w:r>
      <w:r w:rsidRPr="001C5728">
        <w:rPr>
          <w:rFonts w:asciiTheme="minorBidi" w:hAnsiTheme="minorBidi"/>
          <w:rtl/>
          <w:lang w:eastAsia="zh-CN"/>
        </w:rPr>
        <w:t>)</w:t>
      </w:r>
      <w:r w:rsidRPr="001C5728">
        <w:rPr>
          <w:rFonts w:asciiTheme="minorBidi" w:hAnsiTheme="minorBidi"/>
          <w:rtl/>
        </w:rPr>
        <w:t xml:space="preserve"> אך גם כגורם פתוגני (</w:t>
      </w:r>
      <w:r w:rsidRPr="001C5728">
        <w:rPr>
          <w:rFonts w:asciiTheme="minorBidi" w:hAnsiTheme="minorBidi"/>
          <w:lang w:eastAsia="zh-CN"/>
        </w:rPr>
        <w:t>邪气</w:t>
      </w:r>
      <w:r w:rsidRPr="001C5728">
        <w:rPr>
          <w:rFonts w:asciiTheme="minorBidi" w:hAnsiTheme="minorBidi"/>
          <w:rtl/>
          <w:lang w:eastAsia="zh-CN"/>
        </w:rPr>
        <w:t xml:space="preserve">) </w:t>
      </w:r>
      <w:r w:rsidR="008F27A1" w:rsidRPr="001C5728">
        <w:rPr>
          <w:rFonts w:asciiTheme="minorBidi" w:hAnsiTheme="minorBidi"/>
          <w:rtl/>
        </w:rPr>
        <w:t>ה</w:t>
      </w:r>
      <w:r w:rsidRPr="001C5728">
        <w:rPr>
          <w:rFonts w:asciiTheme="minorBidi" w:hAnsiTheme="minorBidi"/>
          <w:rtl/>
        </w:rPr>
        <w:t>תוקף</w:t>
      </w:r>
      <w:r w:rsidR="008F27A1" w:rsidRPr="001C5728">
        <w:rPr>
          <w:rFonts w:asciiTheme="minorBidi" w:hAnsiTheme="minorBidi"/>
          <w:rtl/>
        </w:rPr>
        <w:t xml:space="preserve"> את הגוף ו</w:t>
      </w:r>
      <w:r w:rsidR="00F228AE" w:rsidRPr="001C5728">
        <w:rPr>
          <w:rFonts w:asciiTheme="minorBidi" w:hAnsiTheme="minorBidi"/>
          <w:rtl/>
        </w:rPr>
        <w:t>"</w:t>
      </w:r>
      <w:r w:rsidR="008F27A1" w:rsidRPr="001C5728">
        <w:rPr>
          <w:rFonts w:asciiTheme="minorBidi" w:hAnsiTheme="minorBidi"/>
          <w:rtl/>
        </w:rPr>
        <w:t>מתארח</w:t>
      </w:r>
      <w:r w:rsidR="00F228AE" w:rsidRPr="001C5728">
        <w:rPr>
          <w:rFonts w:asciiTheme="minorBidi" w:hAnsiTheme="minorBidi"/>
          <w:rtl/>
        </w:rPr>
        <w:t>" (</w:t>
      </w:r>
      <w:r w:rsidR="00F228AE" w:rsidRPr="001C5728">
        <w:rPr>
          <w:rFonts w:asciiTheme="minorBidi" w:hAnsiTheme="minorBidi"/>
          <w:lang w:eastAsia="zh-CN"/>
        </w:rPr>
        <w:t>客</w:t>
      </w:r>
      <w:r w:rsidR="00F228AE" w:rsidRPr="001C5728">
        <w:rPr>
          <w:rFonts w:asciiTheme="minorBidi" w:hAnsiTheme="minorBidi"/>
          <w:rtl/>
          <w:lang w:eastAsia="zh-CN"/>
        </w:rPr>
        <w:t>)</w:t>
      </w:r>
      <w:r w:rsidR="008F27A1" w:rsidRPr="001C5728">
        <w:rPr>
          <w:rFonts w:asciiTheme="minorBidi" w:hAnsiTheme="minorBidi"/>
          <w:rtl/>
        </w:rPr>
        <w:t xml:space="preserve"> בו</w:t>
      </w:r>
      <w:r w:rsidRPr="001C5728">
        <w:rPr>
          <w:rFonts w:asciiTheme="minorBidi" w:hAnsiTheme="minorBidi"/>
          <w:rtl/>
        </w:rPr>
        <w:t xml:space="preserve">. </w:t>
      </w:r>
    </w:p>
    <w:p w:rsidR="00DB54F8" w:rsidRPr="001C5728" w:rsidRDefault="00CF5A4D" w:rsidP="00320776">
      <w:pPr>
        <w:bidi/>
        <w:spacing w:line="480" w:lineRule="auto"/>
        <w:jc w:val="both"/>
        <w:rPr>
          <w:rFonts w:asciiTheme="minorBidi" w:hAnsiTheme="minorBidi"/>
          <w:b/>
          <w:bCs/>
          <w:sz w:val="24"/>
          <w:szCs w:val="24"/>
          <w:rtl/>
        </w:rPr>
      </w:pPr>
      <w:r w:rsidRPr="001C5728">
        <w:rPr>
          <w:rFonts w:asciiTheme="minorBidi" w:hAnsiTheme="minorBidi"/>
          <w:b/>
          <w:bCs/>
          <w:sz w:val="24"/>
          <w:szCs w:val="24"/>
          <w:rtl/>
        </w:rPr>
        <w:t xml:space="preserve">6.2  </w:t>
      </w:r>
      <w:r w:rsidR="00DB54F8" w:rsidRPr="001C5728">
        <w:rPr>
          <w:rFonts w:asciiTheme="minorBidi" w:hAnsiTheme="minorBidi"/>
          <w:b/>
          <w:bCs/>
          <w:sz w:val="24"/>
          <w:szCs w:val="24"/>
          <w:rtl/>
        </w:rPr>
        <w:t>הקשר של רגשות למחלות נפש</w:t>
      </w:r>
    </w:p>
    <w:p w:rsidR="00DB54F8" w:rsidRPr="001C5728" w:rsidRDefault="00F228AE" w:rsidP="00320776">
      <w:pPr>
        <w:bidi/>
        <w:spacing w:line="480" w:lineRule="auto"/>
        <w:jc w:val="both"/>
        <w:rPr>
          <w:rFonts w:asciiTheme="minorBidi" w:hAnsiTheme="minorBidi"/>
          <w:rtl/>
        </w:rPr>
      </w:pPr>
      <w:r w:rsidRPr="001C5728">
        <w:rPr>
          <w:rFonts w:asciiTheme="minorBidi" w:hAnsiTheme="minorBidi"/>
          <w:rtl/>
        </w:rPr>
        <w:t xml:space="preserve">בהנחה שהמשפט האחרון אכן מייצג נאמנה את תפיסת הנפש הסינית ורגש יכול לתפקד בשני המגרשים, נשאלת השאלה </w:t>
      </w:r>
      <w:r w:rsidR="00903C5F" w:rsidRPr="001C5728">
        <w:rPr>
          <w:rFonts w:asciiTheme="minorBidi" w:hAnsiTheme="minorBidi"/>
          <w:rtl/>
        </w:rPr>
        <w:t xml:space="preserve">מה הופך </w:t>
      </w:r>
      <w:r w:rsidRPr="001C5728">
        <w:rPr>
          <w:rFonts w:asciiTheme="minorBidi" w:hAnsiTheme="minorBidi"/>
          <w:rtl/>
        </w:rPr>
        <w:t>רגש "נורמאלי" לכאורה</w:t>
      </w:r>
      <w:r w:rsidR="00AD194A" w:rsidRPr="001C5728">
        <w:rPr>
          <w:rFonts w:asciiTheme="minorBidi" w:hAnsiTheme="minorBidi"/>
          <w:rtl/>
        </w:rPr>
        <w:t xml:space="preserve"> </w:t>
      </w:r>
      <w:r w:rsidR="004302DB" w:rsidRPr="001C5728">
        <w:rPr>
          <w:rFonts w:asciiTheme="minorBidi" w:hAnsiTheme="minorBidi"/>
          <w:rtl/>
        </w:rPr>
        <w:t>לרגש "פתוגני</w:t>
      </w:r>
      <w:r w:rsidR="00E15173" w:rsidRPr="001C5728">
        <w:rPr>
          <w:rFonts w:asciiTheme="minorBidi" w:hAnsiTheme="minorBidi"/>
          <w:rtl/>
        </w:rPr>
        <w:t xml:space="preserve">", מהו בסופו של דבר רגש פתולוגי? ולבסוף, האם </w:t>
      </w:r>
      <w:r w:rsidRPr="001C5728">
        <w:rPr>
          <w:rFonts w:asciiTheme="minorBidi" w:hAnsiTheme="minorBidi"/>
          <w:rtl/>
        </w:rPr>
        <w:t>קיומם של רגשות</w:t>
      </w:r>
      <w:r w:rsidR="00E470FC" w:rsidRPr="001C5728">
        <w:rPr>
          <w:rFonts w:asciiTheme="minorBidi" w:hAnsiTheme="minorBidi"/>
          <w:rtl/>
        </w:rPr>
        <w:t xml:space="preserve"> פתולוגיים </w:t>
      </w:r>
      <w:r w:rsidR="00B8323D" w:rsidRPr="001C5728">
        <w:rPr>
          <w:rFonts w:asciiTheme="minorBidi" w:hAnsiTheme="minorBidi"/>
          <w:rtl/>
        </w:rPr>
        <w:t>בגופו של אדם</w:t>
      </w:r>
      <w:r w:rsidR="00C70B89" w:rsidRPr="001C5728">
        <w:rPr>
          <w:rFonts w:asciiTheme="minorBidi" w:hAnsiTheme="minorBidi"/>
          <w:rtl/>
        </w:rPr>
        <w:t xml:space="preserve"> </w:t>
      </w:r>
      <w:r w:rsidR="00E71A1D" w:rsidRPr="001C5728">
        <w:rPr>
          <w:rFonts w:asciiTheme="minorBidi" w:hAnsiTheme="minorBidi"/>
          <w:rtl/>
        </w:rPr>
        <w:t>מצדיק</w:t>
      </w:r>
      <w:r w:rsidR="00E15173" w:rsidRPr="001C5728">
        <w:rPr>
          <w:rFonts w:asciiTheme="minorBidi" w:hAnsiTheme="minorBidi"/>
          <w:rtl/>
        </w:rPr>
        <w:t xml:space="preserve"> את </w:t>
      </w:r>
      <w:r w:rsidR="00D30F9E" w:rsidRPr="001C5728">
        <w:rPr>
          <w:rFonts w:asciiTheme="minorBidi" w:hAnsiTheme="minorBidi"/>
          <w:rtl/>
        </w:rPr>
        <w:t>סיווגו</w:t>
      </w:r>
      <w:r w:rsidR="00E15173" w:rsidRPr="001C5728">
        <w:rPr>
          <w:rFonts w:asciiTheme="minorBidi" w:hAnsiTheme="minorBidi"/>
          <w:rtl/>
        </w:rPr>
        <w:t xml:space="preserve"> </w:t>
      </w:r>
      <w:r w:rsidRPr="001C5728">
        <w:rPr>
          <w:rFonts w:asciiTheme="minorBidi" w:hAnsiTheme="minorBidi"/>
          <w:rtl/>
        </w:rPr>
        <w:t>כחולה נפש?</w:t>
      </w:r>
      <w:r w:rsidR="00086E6A" w:rsidRPr="001C5728">
        <w:rPr>
          <w:rFonts w:asciiTheme="minorBidi" w:hAnsiTheme="minorBidi"/>
          <w:rtl/>
        </w:rPr>
        <w:t xml:space="preserve"> </w:t>
      </w:r>
      <w:r w:rsidR="00D30F9E" w:rsidRPr="001C5728">
        <w:rPr>
          <w:rFonts w:asciiTheme="minorBidi" w:hAnsiTheme="minorBidi"/>
          <w:rtl/>
        </w:rPr>
        <w:t xml:space="preserve"> קל הרבה יותר לזהות מחלה כמחלה כשזו מוגבלת לתחום הפיזי.  כאב, בחילות, שיעול, צריבה בדרכי השתן, כולן דוגמאות לביטויי מחלה המופיעים בספרות הרפואית הסינית. אינטואיטיבית אפשר להבינם כתחושות גופניות שליליות שאינן מהדהדות בתדר של בריאות. הן בדרך כלל אוניברסאליות ואינן תלויות בקונטקסט תרבותי או גיאוגרפי. שיעול הוא שיעול בכל מקום ובכל זמן.   </w:t>
      </w:r>
      <w:r w:rsidR="00D30F9E" w:rsidRPr="001C5728">
        <w:rPr>
          <w:rFonts w:asciiTheme="minorBidi" w:hAnsiTheme="minorBidi"/>
          <w:rtl/>
        </w:rPr>
        <w:lastRenderedPageBreak/>
        <w:t>ההגדרה של מצב נפשי כפתו</w:t>
      </w:r>
      <w:r w:rsidR="008F6A59" w:rsidRPr="001C5728">
        <w:rPr>
          <w:rFonts w:asciiTheme="minorBidi" w:hAnsiTheme="minorBidi"/>
          <w:rtl/>
        </w:rPr>
        <w:t>לוגי ברורה הרבה פחות וכפי שציינתי</w:t>
      </w:r>
      <w:r w:rsidR="00D30F9E" w:rsidRPr="001C5728">
        <w:rPr>
          <w:rFonts w:asciiTheme="minorBidi" w:hAnsiTheme="minorBidi"/>
          <w:rtl/>
        </w:rPr>
        <w:t xml:space="preserve"> היא תלויה במגוון של גורמים</w:t>
      </w:r>
      <w:r w:rsidR="00E9754B" w:rsidRPr="001C5728">
        <w:rPr>
          <w:rFonts w:asciiTheme="minorBidi" w:hAnsiTheme="minorBidi"/>
          <w:rtl/>
        </w:rPr>
        <w:t xml:space="preserve"> -</w:t>
      </w:r>
      <w:r w:rsidR="00D30F9E" w:rsidRPr="001C5728">
        <w:rPr>
          <w:rFonts w:asciiTheme="minorBidi" w:hAnsiTheme="minorBidi"/>
          <w:rtl/>
        </w:rPr>
        <w:t xml:space="preserve"> תרבותיים, ערכיים ואחרים.</w:t>
      </w:r>
      <w:r w:rsidR="00E9754B" w:rsidRPr="001C5728">
        <w:rPr>
          <w:rFonts w:asciiTheme="minorBidi" w:hAnsiTheme="minorBidi"/>
          <w:rtl/>
        </w:rPr>
        <w:t xml:space="preserve"> כיצד אם-כן</w:t>
      </w:r>
      <w:r w:rsidR="00596BF1" w:rsidRPr="001C5728">
        <w:rPr>
          <w:rFonts w:asciiTheme="minorBidi" w:hAnsiTheme="minorBidi"/>
          <w:rtl/>
        </w:rPr>
        <w:t xml:space="preserve"> להגדיר מחל</w:t>
      </w:r>
      <w:r w:rsidR="0078097C" w:rsidRPr="001C5728">
        <w:rPr>
          <w:rFonts w:asciiTheme="minorBidi" w:hAnsiTheme="minorBidi"/>
          <w:rtl/>
        </w:rPr>
        <w:t xml:space="preserve">ת נפש ברפואה הסינית מבלי לחטוא בהלבשת </w:t>
      </w:r>
      <w:r w:rsidR="00B27B95" w:rsidRPr="001C5728">
        <w:rPr>
          <w:rFonts w:asciiTheme="minorBidi" w:hAnsiTheme="minorBidi"/>
          <w:rtl/>
        </w:rPr>
        <w:t xml:space="preserve">הנחות </w:t>
      </w:r>
      <w:r w:rsidR="0078097C" w:rsidRPr="001C5728">
        <w:rPr>
          <w:rFonts w:asciiTheme="minorBidi" w:hAnsiTheme="minorBidi"/>
          <w:rtl/>
        </w:rPr>
        <w:t xml:space="preserve">יסוד </w:t>
      </w:r>
      <w:r w:rsidR="00AA1A71" w:rsidRPr="001C5728">
        <w:rPr>
          <w:rFonts w:asciiTheme="minorBidi" w:hAnsiTheme="minorBidi"/>
          <w:rtl/>
        </w:rPr>
        <w:t>מערביות</w:t>
      </w:r>
      <w:r w:rsidR="00B27B95" w:rsidRPr="001C5728">
        <w:rPr>
          <w:rFonts w:asciiTheme="minorBidi" w:hAnsiTheme="minorBidi"/>
          <w:rtl/>
        </w:rPr>
        <w:t xml:space="preserve"> </w:t>
      </w:r>
      <w:r w:rsidR="0078097C" w:rsidRPr="001C5728">
        <w:rPr>
          <w:rFonts w:asciiTheme="minorBidi" w:hAnsiTheme="minorBidi"/>
          <w:rtl/>
        </w:rPr>
        <w:t xml:space="preserve"> על הגדרה זו?   הדרך להימנע מהמלכודת הזו שרבים נופלים אליה היא להיצמד תחילה להנחות היסוד של הרפואה הסינית </w:t>
      </w:r>
      <w:r w:rsidR="00B27B95" w:rsidRPr="001C5728">
        <w:rPr>
          <w:rFonts w:asciiTheme="minorBidi" w:hAnsiTheme="minorBidi"/>
          <w:rtl/>
        </w:rPr>
        <w:t>ודרך שם</w:t>
      </w:r>
      <w:r w:rsidR="003E6607" w:rsidRPr="001C5728">
        <w:rPr>
          <w:rFonts w:asciiTheme="minorBidi" w:hAnsiTheme="minorBidi"/>
          <w:rtl/>
        </w:rPr>
        <w:t xml:space="preserve"> לבנות הגדרה נדבך על גבי נדבך</w:t>
      </w:r>
      <w:r w:rsidR="00B27B95" w:rsidRPr="001C5728">
        <w:rPr>
          <w:rFonts w:asciiTheme="minorBidi" w:hAnsiTheme="minorBidi"/>
          <w:rtl/>
        </w:rPr>
        <w:t>.</w:t>
      </w:r>
    </w:p>
    <w:p w:rsidR="00D30F9E" w:rsidRPr="001C5728" w:rsidRDefault="00CF5A4D" w:rsidP="00320776">
      <w:pPr>
        <w:bidi/>
        <w:spacing w:line="480" w:lineRule="auto"/>
        <w:jc w:val="both"/>
        <w:rPr>
          <w:rFonts w:asciiTheme="minorBidi" w:hAnsiTheme="minorBidi"/>
          <w:sz w:val="24"/>
          <w:szCs w:val="24"/>
          <w:rtl/>
        </w:rPr>
      </w:pPr>
      <w:r w:rsidRPr="001C5728">
        <w:rPr>
          <w:rFonts w:asciiTheme="minorBidi" w:hAnsiTheme="minorBidi"/>
          <w:b/>
          <w:bCs/>
          <w:sz w:val="24"/>
          <w:szCs w:val="24"/>
          <w:rtl/>
        </w:rPr>
        <w:t xml:space="preserve">6.3  </w:t>
      </w:r>
      <w:r w:rsidR="00DB54F8" w:rsidRPr="001C5728">
        <w:rPr>
          <w:rFonts w:asciiTheme="minorBidi" w:hAnsiTheme="minorBidi"/>
          <w:b/>
          <w:bCs/>
          <w:sz w:val="24"/>
          <w:szCs w:val="24"/>
          <w:rtl/>
        </w:rPr>
        <w:t xml:space="preserve">מהרמוניה לדיסהרמוניה - ולפתולוגיה </w:t>
      </w:r>
      <w:r w:rsidR="00B27B95" w:rsidRPr="001C5728">
        <w:rPr>
          <w:rFonts w:asciiTheme="minorBidi" w:hAnsiTheme="minorBidi"/>
          <w:sz w:val="24"/>
          <w:szCs w:val="24"/>
          <w:rtl/>
        </w:rPr>
        <w:t xml:space="preserve">  </w:t>
      </w:r>
    </w:p>
    <w:p w:rsidR="005A5529" w:rsidRPr="001C5728" w:rsidRDefault="003E6607" w:rsidP="00320776">
      <w:pPr>
        <w:bidi/>
        <w:spacing w:line="480" w:lineRule="auto"/>
        <w:jc w:val="both"/>
        <w:rPr>
          <w:rFonts w:asciiTheme="minorBidi" w:hAnsiTheme="minorBidi"/>
          <w:color w:val="00B050"/>
          <w:rtl/>
        </w:rPr>
      </w:pPr>
      <w:r w:rsidRPr="001C5728">
        <w:rPr>
          <w:rFonts w:asciiTheme="minorBidi" w:hAnsiTheme="minorBidi"/>
          <w:rtl/>
        </w:rPr>
        <w:t>רעיון</w:t>
      </w:r>
      <w:r w:rsidR="000800A3" w:rsidRPr="001C5728">
        <w:rPr>
          <w:rFonts w:asciiTheme="minorBidi" w:hAnsiTheme="minorBidi"/>
          <w:rtl/>
        </w:rPr>
        <w:t xml:space="preserve"> ההרמוניה ש</w:t>
      </w:r>
      <w:r w:rsidR="00DA5EC0" w:rsidRPr="001C5728">
        <w:rPr>
          <w:rFonts w:asciiTheme="minorBidi" w:hAnsiTheme="minorBidi"/>
          <w:rtl/>
        </w:rPr>
        <w:t>בבסיס תפיסת החולי והבריאות בסין</w:t>
      </w:r>
      <w:r w:rsidR="008F6A59" w:rsidRPr="001C5728">
        <w:rPr>
          <w:rFonts w:asciiTheme="minorBidi" w:hAnsiTheme="minorBidi"/>
          <w:rtl/>
        </w:rPr>
        <w:t xml:space="preserve"> הוא נקודת זינוק טובה</w:t>
      </w:r>
      <w:r w:rsidR="00DA5EC0" w:rsidRPr="001C5728">
        <w:rPr>
          <w:rFonts w:asciiTheme="minorBidi" w:hAnsiTheme="minorBidi"/>
          <w:rtl/>
        </w:rPr>
        <w:t xml:space="preserve">.  </w:t>
      </w:r>
      <w:r w:rsidR="000800A3" w:rsidRPr="001C5728">
        <w:rPr>
          <w:rFonts w:asciiTheme="minorBidi" w:hAnsiTheme="minorBidi"/>
          <w:rtl/>
        </w:rPr>
        <w:t>מודל ה-</w:t>
      </w:r>
      <w:r w:rsidR="000800A3" w:rsidRPr="001C5728">
        <w:rPr>
          <w:rFonts w:asciiTheme="minorBidi" w:hAnsiTheme="minorBidi"/>
          <w:lang w:eastAsia="zh-CN"/>
        </w:rPr>
        <w:t>Yin</w:t>
      </w:r>
      <w:r w:rsidR="000800A3" w:rsidRPr="001C5728">
        <w:rPr>
          <w:rFonts w:asciiTheme="minorBidi" w:hAnsiTheme="minorBidi"/>
          <w:rtl/>
          <w:lang w:eastAsia="zh-CN"/>
        </w:rPr>
        <w:t xml:space="preserve"> וה-</w:t>
      </w:r>
      <w:r w:rsidR="000800A3" w:rsidRPr="001C5728">
        <w:rPr>
          <w:rFonts w:asciiTheme="minorBidi" w:hAnsiTheme="minorBidi"/>
          <w:lang w:eastAsia="zh-CN"/>
        </w:rPr>
        <w:t>Yang</w:t>
      </w:r>
      <w:r w:rsidR="000800A3" w:rsidRPr="001C5728">
        <w:rPr>
          <w:rFonts w:asciiTheme="minorBidi" w:hAnsiTheme="minorBidi"/>
          <w:rtl/>
          <w:lang w:eastAsia="zh-CN"/>
        </w:rPr>
        <w:t xml:space="preserve"> מכתיב את </w:t>
      </w:r>
      <w:r w:rsidRPr="001C5728">
        <w:rPr>
          <w:rFonts w:asciiTheme="minorBidi" w:hAnsiTheme="minorBidi"/>
          <w:rtl/>
          <w:lang w:eastAsia="zh-CN"/>
        </w:rPr>
        <w:t>התפיסה ההרמונית</w:t>
      </w:r>
      <w:r w:rsidR="000800A3" w:rsidRPr="001C5728">
        <w:rPr>
          <w:rFonts w:asciiTheme="minorBidi" w:hAnsiTheme="minorBidi"/>
          <w:rtl/>
        </w:rPr>
        <w:t xml:space="preserve"> ומניח שהגוף כמו היקום כולו הוא מערכת של </w:t>
      </w:r>
      <w:proofErr w:type="spellStart"/>
      <w:r w:rsidR="000800A3" w:rsidRPr="001C5728">
        <w:rPr>
          <w:rFonts w:asciiTheme="minorBidi" w:hAnsiTheme="minorBidi"/>
          <w:rtl/>
        </w:rPr>
        <w:t>איזונים</w:t>
      </w:r>
      <w:proofErr w:type="spellEnd"/>
      <w:r w:rsidR="000800A3" w:rsidRPr="001C5728">
        <w:rPr>
          <w:rFonts w:asciiTheme="minorBidi" w:hAnsiTheme="minorBidi"/>
          <w:rtl/>
        </w:rPr>
        <w:t xml:space="preserve"> בין כוחות מנוגדים ומשלימים. מצב של בריאות נוצר ככל שהכוחות המנוגדים מאוזנים יותר, כלומר ה-</w:t>
      </w:r>
      <w:r w:rsidR="000800A3" w:rsidRPr="001C5728">
        <w:rPr>
          <w:rFonts w:asciiTheme="minorBidi" w:hAnsiTheme="minorBidi"/>
        </w:rPr>
        <w:t>YIN</w:t>
      </w:r>
      <w:r w:rsidR="000800A3" w:rsidRPr="001C5728">
        <w:rPr>
          <w:rFonts w:asciiTheme="minorBidi" w:hAnsiTheme="minorBidi"/>
          <w:rtl/>
        </w:rPr>
        <w:t xml:space="preserve"> אינו גובר על ה-</w:t>
      </w:r>
      <w:r w:rsidR="000800A3" w:rsidRPr="001C5728">
        <w:rPr>
          <w:rFonts w:asciiTheme="minorBidi" w:hAnsiTheme="minorBidi"/>
        </w:rPr>
        <w:t>YANG</w:t>
      </w:r>
      <w:r w:rsidR="000800A3" w:rsidRPr="001C5728">
        <w:rPr>
          <w:rFonts w:asciiTheme="minorBidi" w:hAnsiTheme="minorBidi"/>
          <w:rtl/>
        </w:rPr>
        <w:t xml:space="preserve">, החום אינו מנצח את הקור, הלחות אינו קיים </w:t>
      </w:r>
      <w:r w:rsidR="00E470FC" w:rsidRPr="001C5728">
        <w:rPr>
          <w:rFonts w:asciiTheme="minorBidi" w:hAnsiTheme="minorBidi"/>
          <w:rtl/>
        </w:rPr>
        <w:t>בצורה מוגזמת</w:t>
      </w:r>
      <w:r w:rsidR="00AE0764" w:rsidRPr="001C5728">
        <w:rPr>
          <w:rFonts w:asciiTheme="minorBidi" w:hAnsiTheme="minorBidi"/>
          <w:rtl/>
        </w:rPr>
        <w:t xml:space="preserve"> </w:t>
      </w:r>
      <w:r w:rsidR="000800A3" w:rsidRPr="001C5728">
        <w:rPr>
          <w:rFonts w:asciiTheme="minorBidi" w:hAnsiTheme="minorBidi"/>
          <w:rtl/>
        </w:rPr>
        <w:t xml:space="preserve">על חשבון היובש והתנועות העולות בגוף אינן </w:t>
      </w:r>
      <w:r w:rsidR="00AE0764" w:rsidRPr="001C5728">
        <w:rPr>
          <w:rFonts w:asciiTheme="minorBidi" w:hAnsiTheme="minorBidi"/>
          <w:rtl/>
        </w:rPr>
        <w:t xml:space="preserve">מתגברות על חשבון התנועות היורדות. </w:t>
      </w:r>
      <w:r w:rsidR="000800A3" w:rsidRPr="001C5728">
        <w:rPr>
          <w:rFonts w:asciiTheme="minorBidi" w:hAnsiTheme="minorBidi"/>
          <w:rtl/>
        </w:rPr>
        <w:t xml:space="preserve"> ברגע שצד אחד של המאזניים דומיננטי</w:t>
      </w:r>
      <w:r w:rsidRPr="001C5728">
        <w:rPr>
          <w:rFonts w:asciiTheme="minorBidi" w:hAnsiTheme="minorBidi"/>
          <w:rtl/>
        </w:rPr>
        <w:t xml:space="preserve"> מדי</w:t>
      </w:r>
      <w:r w:rsidR="000800A3" w:rsidRPr="001C5728">
        <w:rPr>
          <w:rFonts w:asciiTheme="minorBidi" w:hAnsiTheme="minorBidi"/>
          <w:rtl/>
        </w:rPr>
        <w:t xml:space="preserve"> </w:t>
      </w:r>
      <w:r w:rsidR="00E470FC" w:rsidRPr="001C5728">
        <w:rPr>
          <w:rFonts w:asciiTheme="minorBidi" w:hAnsiTheme="minorBidi"/>
          <w:rtl/>
        </w:rPr>
        <w:t>נוצר מצב אותו מגדירה</w:t>
      </w:r>
      <w:r w:rsidR="000800A3" w:rsidRPr="001C5728">
        <w:rPr>
          <w:rFonts w:asciiTheme="minorBidi" w:hAnsiTheme="minorBidi"/>
          <w:rtl/>
        </w:rPr>
        <w:t xml:space="preserve"> הרפואה הסינית כחולי</w:t>
      </w:r>
      <w:r w:rsidR="008F6A59" w:rsidRPr="001C5728">
        <w:rPr>
          <w:rFonts w:asciiTheme="minorBidi" w:hAnsiTheme="minorBidi"/>
          <w:rtl/>
        </w:rPr>
        <w:t xml:space="preserve"> </w:t>
      </w:r>
      <w:r w:rsidR="00986094">
        <w:rPr>
          <w:rFonts w:asciiTheme="minorBidi" w:hAnsiTheme="minorBidi" w:hint="cs"/>
          <w:rtl/>
        </w:rPr>
        <w:t xml:space="preserve">    </w:t>
      </w:r>
      <w:r w:rsidR="008F6A59" w:rsidRPr="001C5728">
        <w:rPr>
          <w:rFonts w:asciiTheme="minorBidi" w:hAnsiTheme="minorBidi"/>
          <w:rtl/>
        </w:rPr>
        <w:t>(</w:t>
      </w:r>
      <w:r w:rsidR="008F6A59" w:rsidRPr="001C5728">
        <w:rPr>
          <w:rFonts w:asciiTheme="minorBidi" w:hAnsiTheme="minorBidi"/>
          <w:lang w:eastAsia="zh-CN"/>
        </w:rPr>
        <w:t>病</w:t>
      </w:r>
      <w:r w:rsidR="008F6A59" w:rsidRPr="001C5728">
        <w:rPr>
          <w:rFonts w:asciiTheme="minorBidi" w:hAnsiTheme="minorBidi"/>
          <w:rtl/>
          <w:lang w:eastAsia="zh-CN"/>
        </w:rPr>
        <w:t>)</w:t>
      </w:r>
      <w:r w:rsidRPr="001C5728">
        <w:rPr>
          <w:rFonts w:asciiTheme="minorBidi" w:hAnsiTheme="minorBidi"/>
          <w:rtl/>
        </w:rPr>
        <w:t xml:space="preserve">. </w:t>
      </w:r>
      <w:r w:rsidR="00986094">
        <w:rPr>
          <w:rFonts w:asciiTheme="minorBidi" w:hAnsiTheme="minorBidi" w:hint="cs"/>
          <w:rtl/>
        </w:rPr>
        <w:t xml:space="preserve"> </w:t>
      </w:r>
      <w:r w:rsidR="00E71A1D" w:rsidRPr="001C5728">
        <w:rPr>
          <w:rFonts w:asciiTheme="minorBidi" w:hAnsiTheme="minorBidi"/>
          <w:rtl/>
        </w:rPr>
        <w:t xml:space="preserve">תפיסה זו של הרמוניה </w:t>
      </w:r>
      <w:r w:rsidR="00F744EF" w:rsidRPr="001C5728">
        <w:rPr>
          <w:rFonts w:asciiTheme="minorBidi" w:hAnsiTheme="minorBidi"/>
          <w:rtl/>
        </w:rPr>
        <w:t xml:space="preserve">דואלית </w:t>
      </w:r>
      <w:r w:rsidR="00E71A1D" w:rsidRPr="001C5728">
        <w:rPr>
          <w:rFonts w:asciiTheme="minorBidi" w:hAnsiTheme="minorBidi"/>
          <w:rtl/>
        </w:rPr>
        <w:t>מהווה כמובן את המצע למערכות</w:t>
      </w:r>
      <w:r w:rsidR="00F744EF" w:rsidRPr="001C5728">
        <w:rPr>
          <w:rFonts w:asciiTheme="minorBidi" w:hAnsiTheme="minorBidi"/>
          <w:rtl/>
        </w:rPr>
        <w:t xml:space="preserve"> הרמוניה מורכבות יותר הכוללות מספ</w:t>
      </w:r>
      <w:r w:rsidRPr="001C5728">
        <w:rPr>
          <w:rFonts w:asciiTheme="minorBidi" w:hAnsiTheme="minorBidi"/>
          <w:rtl/>
        </w:rPr>
        <w:t xml:space="preserve">רים הולכים וגדלים של רכיבים, 4 עונות, 5 </w:t>
      </w:r>
      <w:r w:rsidR="00F744EF" w:rsidRPr="001C5728">
        <w:rPr>
          <w:rFonts w:asciiTheme="minorBidi" w:hAnsiTheme="minorBidi"/>
          <w:rtl/>
        </w:rPr>
        <w:t>פאזות</w:t>
      </w:r>
      <w:r w:rsidRPr="001C5728">
        <w:rPr>
          <w:rFonts w:asciiTheme="minorBidi" w:hAnsiTheme="minorBidi"/>
          <w:rtl/>
        </w:rPr>
        <w:t xml:space="preserve"> 6 </w:t>
      </w:r>
      <w:r w:rsidR="00F744EF" w:rsidRPr="001C5728">
        <w:rPr>
          <w:rFonts w:asciiTheme="minorBidi" w:hAnsiTheme="minorBidi"/>
          <w:rtl/>
        </w:rPr>
        <w:t xml:space="preserve">שכבות וכן הלאה. </w:t>
      </w:r>
      <w:r w:rsidR="00BE22AD" w:rsidRPr="001C5728">
        <w:rPr>
          <w:rFonts w:asciiTheme="minorBidi" w:hAnsiTheme="minorBidi"/>
          <w:rtl/>
        </w:rPr>
        <w:t xml:space="preserve">מערכות כאלה מגדירות הרמוניה לא רק במימד הכמותי אלא גם </w:t>
      </w:r>
      <w:proofErr w:type="spellStart"/>
      <w:r w:rsidR="00BE22AD" w:rsidRPr="001C5728">
        <w:rPr>
          <w:rFonts w:asciiTheme="minorBidi" w:hAnsiTheme="minorBidi"/>
          <w:rtl/>
        </w:rPr>
        <w:t>במימד</w:t>
      </w:r>
      <w:proofErr w:type="spellEnd"/>
      <w:r w:rsidR="00BE22AD" w:rsidRPr="001C5728">
        <w:rPr>
          <w:rFonts w:asciiTheme="minorBidi" w:hAnsiTheme="minorBidi"/>
          <w:rtl/>
        </w:rPr>
        <w:t xml:space="preserve"> </w:t>
      </w:r>
      <w:proofErr w:type="spellStart"/>
      <w:r w:rsidR="00231CC1" w:rsidRPr="001C5728">
        <w:rPr>
          <w:rFonts w:asciiTheme="minorBidi" w:hAnsiTheme="minorBidi"/>
          <w:rtl/>
        </w:rPr>
        <w:t>הטמפוראלי</w:t>
      </w:r>
      <w:proofErr w:type="spellEnd"/>
      <w:r w:rsidR="00231CC1" w:rsidRPr="001C5728">
        <w:rPr>
          <w:rFonts w:asciiTheme="minorBidi" w:hAnsiTheme="minorBidi"/>
          <w:rtl/>
        </w:rPr>
        <w:t xml:space="preserve"> (הקשור לזמן). פרוש הדבר שרכיבי המערכת אינם חייבים </w:t>
      </w:r>
      <w:r w:rsidR="00E71A1D" w:rsidRPr="001C5728">
        <w:rPr>
          <w:rFonts w:asciiTheme="minorBidi" w:hAnsiTheme="minorBidi"/>
          <w:rtl/>
        </w:rPr>
        <w:t xml:space="preserve">דווקא </w:t>
      </w:r>
      <w:r w:rsidR="00231CC1" w:rsidRPr="001C5728">
        <w:rPr>
          <w:rFonts w:asciiTheme="minorBidi" w:hAnsiTheme="minorBidi"/>
          <w:rtl/>
        </w:rPr>
        <w:t>להתקיים במידה שווה זה לצד זה כדי שתשרור הרמוניה, אלא להתגבר ולה</w:t>
      </w:r>
      <w:r w:rsidR="00E71A1D" w:rsidRPr="001C5728">
        <w:rPr>
          <w:rFonts w:asciiTheme="minorBidi" w:hAnsiTheme="minorBidi"/>
          <w:rtl/>
        </w:rPr>
        <w:t>י</w:t>
      </w:r>
      <w:r w:rsidR="00231CC1" w:rsidRPr="001C5728">
        <w:rPr>
          <w:rFonts w:asciiTheme="minorBidi" w:hAnsiTheme="minorBidi"/>
          <w:rtl/>
        </w:rPr>
        <w:t>חלש בתזמון נכון.</w:t>
      </w:r>
      <w:r w:rsidR="00562D3D" w:rsidRPr="001C5728">
        <w:rPr>
          <w:rFonts w:asciiTheme="minorBidi" w:hAnsiTheme="minorBidi"/>
          <w:rtl/>
        </w:rPr>
        <w:t xml:space="preserve"> </w:t>
      </w:r>
      <w:r w:rsidR="00231CC1" w:rsidRPr="001C5728">
        <w:rPr>
          <w:rFonts w:asciiTheme="minorBidi" w:hAnsiTheme="minorBidi"/>
          <w:rtl/>
        </w:rPr>
        <w:t xml:space="preserve">המינונים המשתנים </w:t>
      </w:r>
      <w:r w:rsidR="00562D3D" w:rsidRPr="001C5728">
        <w:rPr>
          <w:rFonts w:asciiTheme="minorBidi" w:hAnsiTheme="minorBidi"/>
          <w:rtl/>
        </w:rPr>
        <w:t xml:space="preserve">בזמן </w:t>
      </w:r>
      <w:r w:rsidR="00231CC1" w:rsidRPr="001C5728">
        <w:rPr>
          <w:rFonts w:asciiTheme="minorBidi" w:hAnsiTheme="minorBidi"/>
          <w:rtl/>
        </w:rPr>
        <w:t xml:space="preserve">של </w:t>
      </w:r>
      <w:r w:rsidR="00231CC1" w:rsidRPr="001C5728">
        <w:rPr>
          <w:rFonts w:asciiTheme="minorBidi" w:hAnsiTheme="minorBidi"/>
          <w:lang w:eastAsia="zh-CN"/>
        </w:rPr>
        <w:t>Yin</w:t>
      </w:r>
      <w:r w:rsidR="00231CC1" w:rsidRPr="001C5728">
        <w:rPr>
          <w:rFonts w:asciiTheme="minorBidi" w:hAnsiTheme="minorBidi"/>
          <w:rtl/>
          <w:lang w:eastAsia="zh-CN"/>
        </w:rPr>
        <w:t xml:space="preserve"> ו-</w:t>
      </w:r>
      <w:r w:rsidR="00231CC1" w:rsidRPr="001C5728">
        <w:rPr>
          <w:rFonts w:asciiTheme="minorBidi" w:hAnsiTheme="minorBidi"/>
          <w:lang w:eastAsia="zh-CN"/>
        </w:rPr>
        <w:t>Yang</w:t>
      </w:r>
      <w:r w:rsidR="00231CC1" w:rsidRPr="001C5728">
        <w:rPr>
          <w:rFonts w:asciiTheme="minorBidi" w:hAnsiTheme="minorBidi"/>
          <w:rtl/>
          <w:lang w:eastAsia="zh-CN"/>
        </w:rPr>
        <w:t xml:space="preserve"> </w:t>
      </w:r>
      <w:r w:rsidR="00562D3D" w:rsidRPr="001C5728">
        <w:rPr>
          <w:rFonts w:asciiTheme="minorBidi" w:hAnsiTheme="minorBidi"/>
          <w:rtl/>
          <w:lang w:eastAsia="zh-CN"/>
        </w:rPr>
        <w:t>ה</w:t>
      </w:r>
      <w:r w:rsidR="00231CC1" w:rsidRPr="001C5728">
        <w:rPr>
          <w:rFonts w:asciiTheme="minorBidi" w:hAnsiTheme="minorBidi"/>
          <w:rtl/>
          <w:lang w:eastAsia="zh-CN"/>
        </w:rPr>
        <w:t xml:space="preserve">קובעים את סדר הופעתן ודעיכתן של </w:t>
      </w:r>
      <w:r w:rsidR="00722ABF" w:rsidRPr="001C5728">
        <w:rPr>
          <w:rFonts w:asciiTheme="minorBidi" w:hAnsiTheme="minorBidi"/>
          <w:rtl/>
          <w:lang w:eastAsia="zh-CN"/>
        </w:rPr>
        <w:t xml:space="preserve">4 </w:t>
      </w:r>
      <w:r w:rsidR="00231CC1" w:rsidRPr="001C5728">
        <w:rPr>
          <w:rFonts w:asciiTheme="minorBidi" w:hAnsiTheme="minorBidi"/>
          <w:rtl/>
          <w:lang w:eastAsia="zh-CN"/>
        </w:rPr>
        <w:t>עונות השנה</w:t>
      </w:r>
      <w:r w:rsidRPr="001C5728">
        <w:rPr>
          <w:rFonts w:asciiTheme="minorBidi" w:hAnsiTheme="minorBidi"/>
          <w:rtl/>
          <w:lang w:eastAsia="zh-CN"/>
        </w:rPr>
        <w:t xml:space="preserve"> זו דוגמא טובה</w:t>
      </w:r>
      <w:r w:rsidR="00231CC1" w:rsidRPr="001C5728">
        <w:rPr>
          <w:rFonts w:asciiTheme="minorBidi" w:hAnsiTheme="minorBidi"/>
          <w:rtl/>
          <w:lang w:eastAsia="zh-CN"/>
        </w:rPr>
        <w:t xml:space="preserve">. </w:t>
      </w:r>
      <w:r w:rsidR="00E71A1D" w:rsidRPr="001C5728">
        <w:rPr>
          <w:rFonts w:asciiTheme="minorBidi" w:hAnsiTheme="minorBidi"/>
          <w:rtl/>
          <w:lang w:eastAsia="zh-CN"/>
        </w:rPr>
        <w:t xml:space="preserve"> שנה כלשהיא תחשב ל"בריאה" כל עוד עונותיה מתחלפות בזמן </w:t>
      </w:r>
      <w:r w:rsidR="00B8323D" w:rsidRPr="001C5728">
        <w:rPr>
          <w:rFonts w:asciiTheme="minorBidi" w:hAnsiTheme="minorBidi"/>
          <w:rtl/>
          <w:lang w:eastAsia="zh-CN"/>
        </w:rPr>
        <w:t>הנכון.</w:t>
      </w:r>
      <w:r w:rsidR="00B10193" w:rsidRPr="001C5728">
        <w:rPr>
          <w:rFonts w:asciiTheme="minorBidi" w:hAnsiTheme="minorBidi"/>
          <w:rtl/>
          <w:lang w:eastAsia="zh-CN"/>
        </w:rPr>
        <w:t xml:space="preserve"> כל איחור, הופעה מוקדמת, </w:t>
      </w:r>
      <w:r w:rsidR="00425F86" w:rsidRPr="001C5728">
        <w:rPr>
          <w:rFonts w:asciiTheme="minorBidi" w:hAnsiTheme="minorBidi"/>
          <w:rtl/>
          <w:lang w:eastAsia="zh-CN"/>
        </w:rPr>
        <w:t xml:space="preserve">התארכות או התקצרות </w:t>
      </w:r>
      <w:r w:rsidR="00B10193" w:rsidRPr="001C5728">
        <w:rPr>
          <w:rFonts w:asciiTheme="minorBidi" w:hAnsiTheme="minorBidi"/>
          <w:rtl/>
          <w:lang w:eastAsia="zh-CN"/>
        </w:rPr>
        <w:t xml:space="preserve">של אחת מעונות השנה תגרום לנזקים על הארץ – שיטפונות, בצורות, עקות קור וכד'.  </w:t>
      </w:r>
    </w:p>
    <w:p w:rsidR="00E825A1" w:rsidRPr="001C5728" w:rsidRDefault="00691CC5" w:rsidP="00320776">
      <w:pPr>
        <w:bidi/>
        <w:spacing w:line="480" w:lineRule="auto"/>
        <w:jc w:val="both"/>
        <w:rPr>
          <w:rFonts w:asciiTheme="minorBidi" w:hAnsiTheme="minorBidi"/>
          <w:lang w:eastAsia="zh-CN"/>
        </w:rPr>
      </w:pPr>
      <w:r w:rsidRPr="001C5728">
        <w:rPr>
          <w:rFonts w:asciiTheme="minorBidi" w:hAnsiTheme="minorBidi"/>
          <w:rtl/>
          <w:lang w:eastAsia="zh-CN"/>
        </w:rPr>
        <w:t xml:space="preserve">המודל הזה </w:t>
      </w:r>
      <w:r w:rsidR="00562D3D" w:rsidRPr="001C5728">
        <w:rPr>
          <w:rFonts w:asciiTheme="minorBidi" w:hAnsiTheme="minorBidi"/>
          <w:rtl/>
          <w:lang w:eastAsia="zh-CN"/>
        </w:rPr>
        <w:t xml:space="preserve">מוכל גם על המערכת הרגשית והאדם נחשב בריא כל עוד רגשותיו </w:t>
      </w:r>
      <w:r w:rsidR="00806900" w:rsidRPr="001C5728">
        <w:rPr>
          <w:rFonts w:asciiTheme="minorBidi" w:hAnsiTheme="minorBidi"/>
          <w:rtl/>
          <w:lang w:eastAsia="zh-CN"/>
        </w:rPr>
        <w:t>מאוזנים</w:t>
      </w:r>
      <w:r w:rsidRPr="001C5728">
        <w:rPr>
          <w:rFonts w:asciiTheme="minorBidi" w:hAnsiTheme="minorBidi"/>
          <w:rtl/>
          <w:lang w:eastAsia="zh-CN"/>
        </w:rPr>
        <w:t>.</w:t>
      </w:r>
      <w:r w:rsidR="00AA1A71" w:rsidRPr="001C5728">
        <w:rPr>
          <w:rFonts w:asciiTheme="minorBidi" w:hAnsiTheme="minorBidi"/>
          <w:rtl/>
          <w:lang w:eastAsia="zh-CN"/>
        </w:rPr>
        <w:t xml:space="preserve"> ניקח לדוגמא פלוני</w:t>
      </w:r>
      <w:r w:rsidR="00F14690" w:rsidRPr="001C5728">
        <w:rPr>
          <w:rFonts w:asciiTheme="minorBidi" w:hAnsiTheme="minorBidi"/>
          <w:rtl/>
          <w:lang w:eastAsia="zh-CN"/>
        </w:rPr>
        <w:t xml:space="preserve"> הסופג עלבון מפיו של חברו. בתוך הסיטואציה הזו עולה הכעס שהוא הרגש המתאים ביותר</w:t>
      </w:r>
      <w:r w:rsidR="008F6A59" w:rsidRPr="001C5728">
        <w:rPr>
          <w:rFonts w:asciiTheme="minorBidi" w:hAnsiTheme="minorBidi"/>
          <w:rtl/>
          <w:lang w:eastAsia="zh-CN"/>
        </w:rPr>
        <w:t xml:space="preserve"> ברגע הנתון</w:t>
      </w:r>
      <w:r w:rsidR="00E8208E" w:rsidRPr="001C5728">
        <w:rPr>
          <w:rFonts w:asciiTheme="minorBidi" w:hAnsiTheme="minorBidi"/>
          <w:rtl/>
          <w:lang w:eastAsia="zh-CN"/>
        </w:rPr>
        <w:t xml:space="preserve">. הכעס </w:t>
      </w:r>
      <w:r w:rsidR="00F14690" w:rsidRPr="001C5728">
        <w:rPr>
          <w:rFonts w:asciiTheme="minorBidi" w:hAnsiTheme="minorBidi"/>
          <w:rtl/>
          <w:lang w:eastAsia="zh-CN"/>
        </w:rPr>
        <w:t xml:space="preserve"> מאפשר לאותו אדם אולי להשתחרר מאיזה שהוא הסגר רגשי שהעלבון כופה עליו</w:t>
      </w:r>
      <w:r w:rsidR="008F6A59" w:rsidRPr="001C5728">
        <w:rPr>
          <w:rFonts w:asciiTheme="minorBidi" w:hAnsiTheme="minorBidi"/>
          <w:rtl/>
          <w:lang w:eastAsia="zh-CN"/>
        </w:rPr>
        <w:t xml:space="preserve"> ובשפה של הרפואה הסינית "לשחרר את התקיעות"</w:t>
      </w:r>
      <w:r w:rsidR="00F14690" w:rsidRPr="001C5728">
        <w:rPr>
          <w:rFonts w:asciiTheme="minorBidi" w:hAnsiTheme="minorBidi"/>
          <w:rtl/>
          <w:lang w:eastAsia="zh-CN"/>
        </w:rPr>
        <w:t>.  ברגע שהגירוי</w:t>
      </w:r>
      <w:r w:rsidR="00E8208E" w:rsidRPr="001C5728">
        <w:rPr>
          <w:rFonts w:asciiTheme="minorBidi" w:hAnsiTheme="minorBidi"/>
          <w:rtl/>
          <w:lang w:eastAsia="zh-CN"/>
        </w:rPr>
        <w:t xml:space="preserve"> המכעיס</w:t>
      </w:r>
      <w:r w:rsidR="00F14690" w:rsidRPr="001C5728">
        <w:rPr>
          <w:rFonts w:asciiTheme="minorBidi" w:hAnsiTheme="minorBidi"/>
          <w:rtl/>
          <w:lang w:eastAsia="zh-CN"/>
        </w:rPr>
        <w:t xml:space="preserve"> </w:t>
      </w:r>
      <w:r w:rsidR="00B10193" w:rsidRPr="001C5728">
        <w:rPr>
          <w:rFonts w:asciiTheme="minorBidi" w:hAnsiTheme="minorBidi"/>
          <w:rtl/>
          <w:lang w:eastAsia="zh-CN"/>
        </w:rPr>
        <w:t>חלף ו</w:t>
      </w:r>
      <w:r w:rsidR="00F14690" w:rsidRPr="001C5728">
        <w:rPr>
          <w:rFonts w:asciiTheme="minorBidi" w:hAnsiTheme="minorBidi"/>
          <w:rtl/>
          <w:lang w:eastAsia="zh-CN"/>
        </w:rPr>
        <w:t xml:space="preserve">איננו </w:t>
      </w:r>
      <w:r w:rsidR="008F6A59" w:rsidRPr="001C5728">
        <w:rPr>
          <w:rFonts w:asciiTheme="minorBidi" w:hAnsiTheme="minorBidi"/>
          <w:rtl/>
          <w:lang w:eastAsia="zh-CN"/>
        </w:rPr>
        <w:t xml:space="preserve">עוד </w:t>
      </w:r>
      <w:r w:rsidR="00E8208E" w:rsidRPr="001C5728">
        <w:rPr>
          <w:rFonts w:asciiTheme="minorBidi" w:hAnsiTheme="minorBidi"/>
          <w:rtl/>
          <w:lang w:eastAsia="zh-CN"/>
        </w:rPr>
        <w:t xml:space="preserve">הכעס כבר אינו משרת דבר.  רגש אחר אמור להחליף את מקומו.  השתהות הכעס בגוף </w:t>
      </w:r>
      <w:r w:rsidR="008F6A59" w:rsidRPr="001C5728">
        <w:rPr>
          <w:rFonts w:asciiTheme="minorBidi" w:hAnsiTheme="minorBidi"/>
          <w:rtl/>
          <w:lang w:eastAsia="zh-CN"/>
        </w:rPr>
        <w:t xml:space="preserve">כשאין הוא נחוץ </w:t>
      </w:r>
      <w:r w:rsidR="00E8208E" w:rsidRPr="001C5728">
        <w:rPr>
          <w:rFonts w:asciiTheme="minorBidi" w:hAnsiTheme="minorBidi"/>
          <w:rtl/>
          <w:lang w:eastAsia="zh-CN"/>
        </w:rPr>
        <w:t>הופכת אותו</w:t>
      </w:r>
      <w:r w:rsidR="00F14690" w:rsidRPr="001C5728">
        <w:rPr>
          <w:rFonts w:asciiTheme="minorBidi" w:hAnsiTheme="minorBidi"/>
          <w:rtl/>
          <w:lang w:eastAsia="zh-CN"/>
        </w:rPr>
        <w:t xml:space="preserve"> מרגש מועיל לרגש מזיק</w:t>
      </w:r>
      <w:r w:rsidR="00711412" w:rsidRPr="001C5728">
        <w:rPr>
          <w:rFonts w:asciiTheme="minorBidi" w:hAnsiTheme="minorBidi"/>
          <w:rtl/>
          <w:lang w:eastAsia="zh-CN"/>
        </w:rPr>
        <w:t xml:space="preserve"> ובמילים אחרות</w:t>
      </w:r>
      <w:r w:rsidR="00843873" w:rsidRPr="001C5728">
        <w:rPr>
          <w:rFonts w:asciiTheme="minorBidi" w:hAnsiTheme="minorBidi"/>
          <w:rtl/>
          <w:lang w:eastAsia="zh-CN"/>
        </w:rPr>
        <w:t xml:space="preserve"> לגורם מחלה.</w:t>
      </w:r>
      <w:r w:rsidR="00E825A1" w:rsidRPr="001C5728">
        <w:rPr>
          <w:rFonts w:asciiTheme="minorBidi" w:hAnsiTheme="minorBidi"/>
          <w:rtl/>
          <w:lang w:eastAsia="zh-CN"/>
        </w:rPr>
        <w:t xml:space="preserve">  יתכן ובמקרה הנ"ל </w:t>
      </w:r>
      <w:r w:rsidR="008F6A59" w:rsidRPr="001C5728">
        <w:rPr>
          <w:rFonts w:asciiTheme="minorBidi" w:hAnsiTheme="minorBidi"/>
          <w:rtl/>
          <w:lang w:eastAsia="zh-CN"/>
        </w:rPr>
        <w:t>התקיעות הפנימית שהכעס המתמש</w:t>
      </w:r>
      <w:r w:rsidR="00E825A1" w:rsidRPr="001C5728">
        <w:rPr>
          <w:rFonts w:asciiTheme="minorBidi" w:hAnsiTheme="minorBidi"/>
          <w:rtl/>
          <w:lang w:eastAsia="zh-CN"/>
        </w:rPr>
        <w:t xml:space="preserve">ך יוצר תוליד סימפטומים פיזיים כגון כאב או </w:t>
      </w:r>
      <w:r w:rsidR="00DB54F8" w:rsidRPr="001C5728">
        <w:rPr>
          <w:rFonts w:asciiTheme="minorBidi" w:hAnsiTheme="minorBidi"/>
          <w:rtl/>
          <w:lang w:eastAsia="zh-CN"/>
        </w:rPr>
        <w:t xml:space="preserve">סימפטומים </w:t>
      </w:r>
      <w:r w:rsidR="00E825A1" w:rsidRPr="001C5728">
        <w:rPr>
          <w:rFonts w:asciiTheme="minorBidi" w:hAnsiTheme="minorBidi"/>
          <w:rtl/>
          <w:lang w:eastAsia="zh-CN"/>
        </w:rPr>
        <w:t>נפשיים כגון תסכול.  ב-</w:t>
      </w:r>
      <w:proofErr w:type="spellStart"/>
      <w:r w:rsidR="00E825A1" w:rsidRPr="001C5728">
        <w:rPr>
          <w:rFonts w:asciiTheme="minorBidi" w:hAnsiTheme="minorBidi"/>
          <w:lang w:eastAsia="zh-CN"/>
        </w:rPr>
        <w:t>Neijing</w:t>
      </w:r>
      <w:proofErr w:type="spellEnd"/>
      <w:r w:rsidR="00E825A1" w:rsidRPr="001C5728">
        <w:rPr>
          <w:rFonts w:asciiTheme="minorBidi" w:hAnsiTheme="minorBidi"/>
          <w:rtl/>
          <w:lang w:eastAsia="zh-CN"/>
        </w:rPr>
        <w:t xml:space="preserve"> הרעיו</w:t>
      </w:r>
      <w:r w:rsidR="00186B91" w:rsidRPr="001C5728">
        <w:rPr>
          <w:rFonts w:asciiTheme="minorBidi" w:hAnsiTheme="minorBidi"/>
          <w:rtl/>
          <w:lang w:eastAsia="zh-CN"/>
        </w:rPr>
        <w:t>ן של רגשות מזיקים חוזר שוב ושוב:</w:t>
      </w:r>
    </w:p>
    <w:p w:rsidR="00E825A1" w:rsidRPr="001C5728" w:rsidRDefault="00EB0B05" w:rsidP="00320776">
      <w:pPr>
        <w:numPr>
          <w:ilvl w:val="0"/>
          <w:numId w:val="3"/>
        </w:numPr>
        <w:tabs>
          <w:tab w:val="clear" w:pos="720"/>
          <w:tab w:val="num" w:pos="4"/>
        </w:tabs>
        <w:bidi/>
        <w:spacing w:line="480" w:lineRule="auto"/>
        <w:ind w:left="4"/>
        <w:jc w:val="both"/>
        <w:rPr>
          <w:rFonts w:asciiTheme="minorBidi" w:hAnsiTheme="minorBidi"/>
          <w:lang w:eastAsia="zh-CN"/>
        </w:rPr>
      </w:pPr>
      <w:proofErr w:type="spellStart"/>
      <w:r w:rsidRPr="001C5728">
        <w:rPr>
          <w:rFonts w:asciiTheme="minorBidi" w:hAnsiTheme="minorBidi"/>
          <w:b/>
          <w:bCs/>
          <w:lang w:eastAsia="zh-CN"/>
        </w:rPr>
        <w:lastRenderedPageBreak/>
        <w:t>Su</w:t>
      </w:r>
      <w:proofErr w:type="spellEnd"/>
      <w:r w:rsidRPr="001C5728">
        <w:rPr>
          <w:rFonts w:asciiTheme="minorBidi" w:hAnsiTheme="minorBidi"/>
          <w:b/>
          <w:bCs/>
          <w:lang w:eastAsia="zh-CN"/>
        </w:rPr>
        <w:t xml:space="preserve"> Wen </w:t>
      </w:r>
      <w:r w:rsidRPr="001C5728">
        <w:rPr>
          <w:rFonts w:asciiTheme="minorBidi" w:hAnsiTheme="minorBidi"/>
          <w:rtl/>
          <w:lang w:eastAsia="zh-CN"/>
        </w:rPr>
        <w:t>– "כעס גדול פוגע ב-</w:t>
      </w:r>
      <w:r w:rsidRPr="001C5728">
        <w:rPr>
          <w:rFonts w:asciiTheme="minorBidi" w:hAnsiTheme="minorBidi"/>
          <w:lang w:eastAsia="zh-CN"/>
        </w:rPr>
        <w:t>YIN</w:t>
      </w:r>
      <w:r w:rsidRPr="001C5728">
        <w:rPr>
          <w:rFonts w:asciiTheme="minorBidi" w:hAnsiTheme="minorBidi"/>
          <w:rtl/>
          <w:lang w:eastAsia="zh-CN"/>
        </w:rPr>
        <w:t>, שמחה יתרה פוגעת ב-</w:t>
      </w:r>
      <w:r w:rsidRPr="001C5728">
        <w:rPr>
          <w:rFonts w:asciiTheme="minorBidi" w:hAnsiTheme="minorBidi"/>
          <w:lang w:eastAsia="zh-CN"/>
        </w:rPr>
        <w:t>YANG</w:t>
      </w:r>
      <w:r w:rsidR="00393D0C" w:rsidRPr="001C5728">
        <w:rPr>
          <w:rFonts w:asciiTheme="minorBidi" w:hAnsiTheme="minorBidi"/>
          <w:rtl/>
          <w:lang w:eastAsia="zh-CN"/>
        </w:rPr>
        <w:t>"</w:t>
      </w:r>
      <w:r w:rsidRPr="001C5728">
        <w:rPr>
          <w:rFonts w:asciiTheme="minorBidi" w:hAnsiTheme="minorBidi"/>
          <w:rtl/>
          <w:lang w:eastAsia="zh-CN"/>
        </w:rPr>
        <w:t xml:space="preserve">. </w:t>
      </w:r>
    </w:p>
    <w:p w:rsidR="001618C5" w:rsidRPr="001C5728" w:rsidRDefault="00EB0B05" w:rsidP="00320776">
      <w:pPr>
        <w:numPr>
          <w:ilvl w:val="0"/>
          <w:numId w:val="3"/>
        </w:numPr>
        <w:tabs>
          <w:tab w:val="clear" w:pos="720"/>
          <w:tab w:val="num" w:pos="4"/>
        </w:tabs>
        <w:bidi/>
        <w:spacing w:line="480" w:lineRule="auto"/>
        <w:ind w:left="4"/>
        <w:jc w:val="both"/>
        <w:rPr>
          <w:rFonts w:asciiTheme="minorBidi" w:hAnsiTheme="minorBidi"/>
          <w:rtl/>
          <w:lang w:eastAsia="zh-CN"/>
        </w:rPr>
      </w:pPr>
      <w:r w:rsidRPr="001C5728">
        <w:rPr>
          <w:rFonts w:asciiTheme="minorBidi" w:hAnsiTheme="minorBidi"/>
          <w:b/>
          <w:bCs/>
          <w:lang w:eastAsia="zh-CN"/>
        </w:rPr>
        <w:t>Ling Shu</w:t>
      </w:r>
      <w:r w:rsidRPr="001C5728">
        <w:rPr>
          <w:rFonts w:asciiTheme="minorBidi" w:hAnsiTheme="minorBidi"/>
          <w:rtl/>
          <w:lang w:eastAsia="zh-CN"/>
        </w:rPr>
        <w:t>: "שמחה יתרה פוגעת ב-</w:t>
      </w:r>
      <w:r w:rsidRPr="001C5728">
        <w:rPr>
          <w:rFonts w:asciiTheme="minorBidi" w:hAnsiTheme="minorBidi"/>
          <w:lang w:eastAsia="zh-CN"/>
        </w:rPr>
        <w:t>HUN</w:t>
      </w:r>
      <w:r w:rsidRPr="001C5728">
        <w:rPr>
          <w:rFonts w:asciiTheme="minorBidi" w:hAnsiTheme="minorBidi"/>
          <w:rtl/>
          <w:lang w:eastAsia="zh-CN"/>
        </w:rPr>
        <w:t xml:space="preserve"> שמוביל למנייה</w:t>
      </w:r>
      <w:r w:rsidR="00393D0C" w:rsidRPr="001C5728">
        <w:rPr>
          <w:rFonts w:asciiTheme="minorBidi" w:hAnsiTheme="minorBidi"/>
          <w:rtl/>
          <w:lang w:eastAsia="zh-CN"/>
        </w:rPr>
        <w:t>"</w:t>
      </w:r>
      <w:r w:rsidRPr="001C5728">
        <w:rPr>
          <w:rFonts w:asciiTheme="minorBidi" w:hAnsiTheme="minorBidi"/>
          <w:rtl/>
          <w:lang w:eastAsia="zh-CN"/>
        </w:rPr>
        <w:t xml:space="preserve">. </w:t>
      </w:r>
    </w:p>
    <w:p w:rsidR="001618C5" w:rsidRPr="001C5728" w:rsidRDefault="00EB0B05" w:rsidP="00320776">
      <w:pPr>
        <w:numPr>
          <w:ilvl w:val="0"/>
          <w:numId w:val="3"/>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b/>
          <w:bCs/>
          <w:lang w:eastAsia="zh-CN"/>
        </w:rPr>
        <w:t>Ling Shu</w:t>
      </w:r>
      <w:r w:rsidRPr="001C5728">
        <w:rPr>
          <w:rFonts w:asciiTheme="minorBidi" w:hAnsiTheme="minorBidi"/>
          <w:rtl/>
          <w:lang w:eastAsia="zh-CN"/>
        </w:rPr>
        <w:t xml:space="preserve">: "פחד/בהלה גדולה גורמת להיפרדות של </w:t>
      </w:r>
      <w:r w:rsidRPr="001C5728">
        <w:rPr>
          <w:rFonts w:asciiTheme="minorBidi" w:hAnsiTheme="minorBidi"/>
          <w:lang w:eastAsia="zh-CN"/>
        </w:rPr>
        <w:t>YIN</w:t>
      </w:r>
      <w:r w:rsidRPr="001C5728">
        <w:rPr>
          <w:rFonts w:asciiTheme="minorBidi" w:hAnsiTheme="minorBidi"/>
          <w:rtl/>
          <w:lang w:eastAsia="zh-CN"/>
        </w:rPr>
        <w:t xml:space="preserve"> ו-</w:t>
      </w:r>
      <w:r w:rsidRPr="001C5728">
        <w:rPr>
          <w:rFonts w:asciiTheme="minorBidi" w:hAnsiTheme="minorBidi"/>
          <w:lang w:eastAsia="zh-CN"/>
        </w:rPr>
        <w:t>YANG</w:t>
      </w:r>
      <w:r w:rsidRPr="001C5728">
        <w:rPr>
          <w:rFonts w:asciiTheme="minorBidi" w:hAnsiTheme="minorBidi"/>
          <w:rtl/>
          <w:lang w:eastAsia="zh-CN"/>
        </w:rPr>
        <w:t xml:space="preserve"> </w:t>
      </w:r>
      <w:r w:rsidR="00393D0C" w:rsidRPr="001C5728">
        <w:rPr>
          <w:rFonts w:asciiTheme="minorBidi" w:hAnsiTheme="minorBidi"/>
          <w:rtl/>
          <w:lang w:eastAsia="zh-CN"/>
        </w:rPr>
        <w:t>התהפכ</w:t>
      </w:r>
      <w:r w:rsidRPr="001C5728">
        <w:rPr>
          <w:rFonts w:asciiTheme="minorBidi" w:hAnsiTheme="minorBidi"/>
          <w:rtl/>
          <w:lang w:eastAsia="zh-CN"/>
        </w:rPr>
        <w:t xml:space="preserve">ות הזרימות בגוף של צ'י ודם. </w:t>
      </w:r>
      <w:r w:rsidRPr="001C5728">
        <w:rPr>
          <w:rFonts w:asciiTheme="minorBidi" w:hAnsiTheme="minorBidi"/>
          <w:lang w:eastAsia="zh-CN"/>
        </w:rPr>
        <w:t>YIN</w:t>
      </w:r>
      <w:r w:rsidRPr="001C5728">
        <w:rPr>
          <w:rFonts w:asciiTheme="minorBidi" w:hAnsiTheme="minorBidi"/>
          <w:rtl/>
          <w:lang w:eastAsia="zh-CN"/>
        </w:rPr>
        <w:t xml:space="preserve"> ו-</w:t>
      </w:r>
      <w:r w:rsidRPr="001C5728">
        <w:rPr>
          <w:rFonts w:asciiTheme="minorBidi" w:hAnsiTheme="minorBidi"/>
          <w:lang w:eastAsia="zh-CN"/>
        </w:rPr>
        <w:t>YANG</w:t>
      </w:r>
      <w:r w:rsidRPr="001C5728">
        <w:rPr>
          <w:rFonts w:asciiTheme="minorBidi" w:hAnsiTheme="minorBidi"/>
          <w:rtl/>
          <w:lang w:eastAsia="zh-CN"/>
        </w:rPr>
        <w:t xml:space="preserve"> הולכים נגד הכיוון ולכן התעלות מתרוקנות</w:t>
      </w:r>
      <w:r w:rsidR="00393D0C" w:rsidRPr="001C5728">
        <w:rPr>
          <w:rFonts w:asciiTheme="minorBidi" w:hAnsiTheme="minorBidi"/>
          <w:rtl/>
          <w:lang w:eastAsia="zh-CN"/>
        </w:rPr>
        <w:t>"</w:t>
      </w:r>
      <w:r w:rsidRPr="001C5728">
        <w:rPr>
          <w:rFonts w:asciiTheme="minorBidi" w:hAnsiTheme="minorBidi"/>
          <w:rtl/>
          <w:lang w:eastAsia="zh-CN"/>
        </w:rPr>
        <w:t>.</w:t>
      </w:r>
      <w:r w:rsidRPr="001C5728">
        <w:rPr>
          <w:rFonts w:asciiTheme="minorBidi" w:hAnsiTheme="minorBidi"/>
          <w:lang w:eastAsia="zh-CN"/>
        </w:rPr>
        <w:t xml:space="preserve"> </w:t>
      </w:r>
      <w:r w:rsidR="00B8323D" w:rsidRPr="001C5728">
        <w:rPr>
          <w:rStyle w:val="ab"/>
          <w:rFonts w:asciiTheme="minorBidi" w:hAnsiTheme="minorBidi"/>
          <w:lang w:eastAsia="zh-CN"/>
        </w:rPr>
        <w:footnoteReference w:id="15"/>
      </w:r>
    </w:p>
    <w:p w:rsidR="00843873" w:rsidRPr="001C5728" w:rsidRDefault="005F2BFB" w:rsidP="00320776">
      <w:pPr>
        <w:bidi/>
        <w:spacing w:line="480" w:lineRule="auto"/>
        <w:jc w:val="both"/>
        <w:rPr>
          <w:rFonts w:asciiTheme="minorBidi" w:hAnsiTheme="minorBidi"/>
          <w:rtl/>
        </w:rPr>
      </w:pPr>
      <w:r w:rsidRPr="001C5728">
        <w:rPr>
          <w:rFonts w:asciiTheme="minorBidi" w:hAnsiTheme="minorBidi"/>
          <w:rtl/>
        </w:rPr>
        <w:t>ושוב כיאה לגורם מחלה שהוא סיני במהותו הרגשות המזיקים נתפסו כצומחים ישירות מתוך הפיזיולוגיה התקינ</w:t>
      </w:r>
      <w:r w:rsidR="00015FBC" w:rsidRPr="001C5728">
        <w:rPr>
          <w:rFonts w:asciiTheme="minorBidi" w:hAnsiTheme="minorBidi"/>
          <w:rtl/>
        </w:rPr>
        <w:t xml:space="preserve">ה של הגוף. </w:t>
      </w:r>
      <w:r w:rsidR="00B7437A" w:rsidRPr="001C5728">
        <w:rPr>
          <w:rFonts w:asciiTheme="minorBidi" w:hAnsiTheme="minorBidi"/>
          <w:rtl/>
          <w:lang w:eastAsia="zh-CN"/>
        </w:rPr>
        <w:t xml:space="preserve">הרגשות, כותב </w:t>
      </w:r>
      <w:r w:rsidR="00B7437A" w:rsidRPr="001C5728">
        <w:rPr>
          <w:rFonts w:asciiTheme="minorBidi" w:hAnsiTheme="minorBidi"/>
          <w:lang w:eastAsia="zh-CN"/>
        </w:rPr>
        <w:t xml:space="preserve"> </w:t>
      </w:r>
      <w:proofErr w:type="spellStart"/>
      <w:r w:rsidR="00B7437A" w:rsidRPr="001C5728">
        <w:rPr>
          <w:rFonts w:asciiTheme="minorBidi" w:hAnsiTheme="minorBidi"/>
          <w:lang w:eastAsia="zh-CN"/>
        </w:rPr>
        <w:t>Sivin</w:t>
      </w:r>
      <w:proofErr w:type="spellEnd"/>
      <w:r w:rsidR="00B7437A" w:rsidRPr="001C5728">
        <w:rPr>
          <w:rFonts w:asciiTheme="minorBidi" w:hAnsiTheme="minorBidi"/>
          <w:rtl/>
          <w:lang w:eastAsia="zh-CN"/>
        </w:rPr>
        <w:t xml:space="preserve"> הינם אספקט אינטגראלי של תפקודי הגוף הבסיסיים ביותר</w:t>
      </w:r>
      <w:r w:rsidR="00127235" w:rsidRPr="001C5728">
        <w:rPr>
          <w:rStyle w:val="ab"/>
          <w:rFonts w:asciiTheme="minorBidi" w:hAnsiTheme="minorBidi"/>
          <w:rtl/>
          <w:lang w:eastAsia="zh-CN"/>
        </w:rPr>
        <w:footnoteReference w:id="16"/>
      </w:r>
      <w:r w:rsidR="00B7437A" w:rsidRPr="001C5728">
        <w:rPr>
          <w:rFonts w:asciiTheme="minorBidi" w:hAnsiTheme="minorBidi"/>
          <w:rtl/>
          <w:lang w:eastAsia="zh-CN"/>
        </w:rPr>
        <w:t xml:space="preserve">. </w:t>
      </w:r>
      <w:r w:rsidRPr="001C5728">
        <w:rPr>
          <w:rFonts w:asciiTheme="minorBidi" w:hAnsiTheme="minorBidi"/>
          <w:rtl/>
        </w:rPr>
        <w:t xml:space="preserve"> </w:t>
      </w:r>
      <w:r w:rsidR="00E90E8F" w:rsidRPr="001C5728">
        <w:rPr>
          <w:rFonts w:asciiTheme="minorBidi" w:hAnsiTheme="minorBidi"/>
          <w:lang w:eastAsia="zh-CN"/>
        </w:rPr>
        <w:t xml:space="preserve">Martha </w:t>
      </w:r>
      <w:proofErr w:type="spellStart"/>
      <w:r w:rsidR="00E90E8F" w:rsidRPr="001C5728">
        <w:rPr>
          <w:rFonts w:asciiTheme="minorBidi" w:hAnsiTheme="minorBidi"/>
          <w:lang w:eastAsia="zh-CN"/>
        </w:rPr>
        <w:t>Qiu</w:t>
      </w:r>
      <w:proofErr w:type="spellEnd"/>
      <w:r w:rsidR="00E90E8F" w:rsidRPr="001C5728">
        <w:rPr>
          <w:rFonts w:asciiTheme="minorBidi" w:hAnsiTheme="minorBidi"/>
          <w:rtl/>
          <w:lang w:eastAsia="zh-CN"/>
        </w:rPr>
        <w:t xml:space="preserve"> ו-</w:t>
      </w:r>
      <w:r w:rsidR="00E90E8F" w:rsidRPr="001C5728">
        <w:rPr>
          <w:rFonts w:asciiTheme="minorBidi" w:hAnsiTheme="minorBidi"/>
          <w:lang w:eastAsia="zh-CN"/>
        </w:rPr>
        <w:t xml:space="preserve">Thomas </w:t>
      </w:r>
      <w:proofErr w:type="spellStart"/>
      <w:r w:rsidR="00E90E8F" w:rsidRPr="001C5728">
        <w:rPr>
          <w:rFonts w:asciiTheme="minorBidi" w:hAnsiTheme="minorBidi"/>
          <w:lang w:eastAsia="zh-CN"/>
        </w:rPr>
        <w:t>Ots</w:t>
      </w:r>
      <w:proofErr w:type="spellEnd"/>
      <w:r w:rsidR="00E90E8F" w:rsidRPr="001C5728">
        <w:rPr>
          <w:rFonts w:asciiTheme="minorBidi" w:hAnsiTheme="minorBidi"/>
          <w:rtl/>
          <w:lang w:eastAsia="zh-CN"/>
        </w:rPr>
        <w:t xml:space="preserve"> מכיווני מחקר שונים מסכמים את הקשר האסוציאטיבי הקיים בין רגשות לבין אברי הגוף.  </w:t>
      </w:r>
      <w:proofErr w:type="spellStart"/>
      <w:r w:rsidR="00E90E8F" w:rsidRPr="001C5728">
        <w:rPr>
          <w:rFonts w:asciiTheme="minorBidi" w:hAnsiTheme="minorBidi"/>
          <w:lang w:eastAsia="zh-CN"/>
        </w:rPr>
        <w:t>Qiu</w:t>
      </w:r>
      <w:proofErr w:type="spellEnd"/>
      <w:r w:rsidR="00E90E8F" w:rsidRPr="001C5728">
        <w:rPr>
          <w:rFonts w:asciiTheme="minorBidi" w:hAnsiTheme="minorBidi"/>
          <w:rtl/>
          <w:lang w:eastAsia="zh-CN"/>
        </w:rPr>
        <w:t xml:space="preserve"> </w:t>
      </w:r>
      <w:r w:rsidR="00873AF0" w:rsidRPr="001C5728">
        <w:rPr>
          <w:rFonts w:asciiTheme="minorBidi" w:hAnsiTheme="minorBidi"/>
          <w:rtl/>
          <w:lang w:eastAsia="zh-CN"/>
        </w:rPr>
        <w:t xml:space="preserve">וגם </w:t>
      </w:r>
      <w:proofErr w:type="spellStart"/>
      <w:r w:rsidR="00873AF0" w:rsidRPr="001C5728">
        <w:rPr>
          <w:rFonts w:asciiTheme="minorBidi" w:hAnsiTheme="minorBidi"/>
          <w:lang w:eastAsia="zh-CN"/>
        </w:rPr>
        <w:t>Sivin</w:t>
      </w:r>
      <w:proofErr w:type="spellEnd"/>
      <w:r w:rsidR="00873AF0" w:rsidRPr="001C5728">
        <w:rPr>
          <w:rFonts w:asciiTheme="minorBidi" w:hAnsiTheme="minorBidi"/>
          <w:rtl/>
          <w:lang w:eastAsia="zh-CN"/>
        </w:rPr>
        <w:t xml:space="preserve"> </w:t>
      </w:r>
      <w:r w:rsidR="00E90E8F" w:rsidRPr="001C5728">
        <w:rPr>
          <w:rFonts w:asciiTheme="minorBidi" w:hAnsiTheme="minorBidi"/>
          <w:rtl/>
          <w:lang w:eastAsia="zh-CN"/>
        </w:rPr>
        <w:t>מביא</w:t>
      </w:r>
      <w:r w:rsidR="00873AF0" w:rsidRPr="001C5728">
        <w:rPr>
          <w:rFonts w:asciiTheme="minorBidi" w:hAnsiTheme="minorBidi"/>
          <w:rtl/>
          <w:lang w:eastAsia="zh-CN"/>
        </w:rPr>
        <w:t>ים</w:t>
      </w:r>
      <w:r w:rsidR="00E90E8F" w:rsidRPr="001C5728">
        <w:rPr>
          <w:rFonts w:asciiTheme="minorBidi" w:hAnsiTheme="minorBidi"/>
          <w:rtl/>
          <w:lang w:eastAsia="zh-CN"/>
        </w:rPr>
        <w:t xml:space="preserve"> ציטוטים מתוך פרק</w:t>
      </w:r>
      <w:r w:rsidR="00873AF0" w:rsidRPr="001C5728">
        <w:rPr>
          <w:rFonts w:asciiTheme="minorBidi" w:hAnsiTheme="minorBidi"/>
          <w:rtl/>
          <w:lang w:eastAsia="zh-CN"/>
        </w:rPr>
        <w:t xml:space="preserve"> 5</w:t>
      </w:r>
      <w:r w:rsidR="00E90E8F" w:rsidRPr="001C5728">
        <w:rPr>
          <w:rFonts w:asciiTheme="minorBidi" w:hAnsiTheme="minorBidi"/>
          <w:rtl/>
          <w:lang w:eastAsia="zh-CN"/>
        </w:rPr>
        <w:t xml:space="preserve"> של ה-</w:t>
      </w:r>
      <w:proofErr w:type="spellStart"/>
      <w:r w:rsidR="00E90E8F" w:rsidRPr="001C5728">
        <w:rPr>
          <w:rFonts w:asciiTheme="minorBidi" w:hAnsiTheme="minorBidi"/>
          <w:lang w:eastAsia="zh-CN"/>
        </w:rPr>
        <w:t>Su</w:t>
      </w:r>
      <w:proofErr w:type="spellEnd"/>
      <w:r w:rsidR="00E90E8F" w:rsidRPr="001C5728">
        <w:rPr>
          <w:rFonts w:asciiTheme="minorBidi" w:hAnsiTheme="minorBidi"/>
          <w:lang w:eastAsia="zh-CN"/>
        </w:rPr>
        <w:t xml:space="preserve"> Wen</w:t>
      </w:r>
      <w:r w:rsidR="00E90E8F" w:rsidRPr="001C5728">
        <w:rPr>
          <w:rFonts w:asciiTheme="minorBidi" w:hAnsiTheme="minorBidi"/>
          <w:rtl/>
          <w:lang w:eastAsia="zh-CN"/>
        </w:rPr>
        <w:t xml:space="preserve"> הקושרים איברים לרגשות ו-</w:t>
      </w:r>
      <w:proofErr w:type="spellStart"/>
      <w:r w:rsidR="00E90E8F" w:rsidRPr="001C5728">
        <w:rPr>
          <w:rFonts w:asciiTheme="minorBidi" w:hAnsiTheme="minorBidi"/>
          <w:lang w:eastAsia="zh-CN"/>
        </w:rPr>
        <w:t>Ots</w:t>
      </w:r>
      <w:proofErr w:type="spellEnd"/>
      <w:r w:rsidR="00E90E8F" w:rsidRPr="001C5728">
        <w:rPr>
          <w:rFonts w:asciiTheme="minorBidi" w:hAnsiTheme="minorBidi"/>
          <w:rtl/>
          <w:lang w:eastAsia="zh-CN"/>
        </w:rPr>
        <w:t xml:space="preserve"> מדגים אסוציאציות כאלה כפי שהן קיימות בתודעת הסינים בני המאה ה-20.  </w:t>
      </w:r>
      <w:r w:rsidR="002B64CE" w:rsidRPr="001C5728">
        <w:rPr>
          <w:rFonts w:asciiTheme="minorBidi" w:hAnsiTheme="minorBidi"/>
          <w:rtl/>
          <w:lang w:eastAsia="zh-CN"/>
        </w:rPr>
        <w:t>הרגשות כפי שהם מצטיירים</w:t>
      </w:r>
      <w:r w:rsidR="0082746D" w:rsidRPr="001C5728">
        <w:rPr>
          <w:rFonts w:asciiTheme="minorBidi" w:hAnsiTheme="minorBidi"/>
          <w:rtl/>
          <w:lang w:eastAsia="zh-CN"/>
        </w:rPr>
        <w:t xml:space="preserve"> ב-</w:t>
      </w:r>
      <w:proofErr w:type="spellStart"/>
      <w:r w:rsidR="0082746D" w:rsidRPr="001C5728">
        <w:rPr>
          <w:rFonts w:asciiTheme="minorBidi" w:hAnsiTheme="minorBidi"/>
          <w:lang w:eastAsia="zh-CN"/>
        </w:rPr>
        <w:t>Neijing</w:t>
      </w:r>
      <w:proofErr w:type="spellEnd"/>
      <w:r w:rsidR="002B64CE" w:rsidRPr="001C5728">
        <w:rPr>
          <w:rFonts w:asciiTheme="minorBidi" w:hAnsiTheme="minorBidi"/>
          <w:rtl/>
          <w:lang w:eastAsia="zh-CN"/>
        </w:rPr>
        <w:t xml:space="preserve"> ה</w:t>
      </w:r>
      <w:r w:rsidR="00B7437A" w:rsidRPr="001C5728">
        <w:rPr>
          <w:rFonts w:asciiTheme="minorBidi" w:hAnsiTheme="minorBidi"/>
          <w:rtl/>
          <w:lang w:eastAsia="zh-CN"/>
        </w:rPr>
        <w:t>ינ</w:t>
      </w:r>
      <w:r w:rsidR="002B64CE" w:rsidRPr="001C5728">
        <w:rPr>
          <w:rFonts w:asciiTheme="minorBidi" w:hAnsiTheme="minorBidi"/>
          <w:rtl/>
          <w:lang w:eastAsia="zh-CN"/>
        </w:rPr>
        <w:t>ם</w:t>
      </w:r>
      <w:r w:rsidR="0082746D" w:rsidRPr="001C5728">
        <w:rPr>
          <w:rFonts w:asciiTheme="minorBidi" w:hAnsiTheme="minorBidi"/>
          <w:rtl/>
          <w:lang w:eastAsia="zh-CN"/>
        </w:rPr>
        <w:t xml:space="preserve"> סוג של </w:t>
      </w:r>
      <w:proofErr w:type="spellStart"/>
      <w:r w:rsidR="0082746D" w:rsidRPr="001C5728">
        <w:rPr>
          <w:rFonts w:asciiTheme="minorBidi" w:hAnsiTheme="minorBidi"/>
          <w:rtl/>
          <w:lang w:eastAsia="zh-CN"/>
        </w:rPr>
        <w:t>מניפסטציה</w:t>
      </w:r>
      <w:proofErr w:type="spellEnd"/>
      <w:r w:rsidR="0082746D" w:rsidRPr="001C5728">
        <w:rPr>
          <w:rFonts w:asciiTheme="minorBidi" w:hAnsiTheme="minorBidi"/>
          <w:rtl/>
          <w:lang w:eastAsia="zh-CN"/>
        </w:rPr>
        <w:t xml:space="preserve"> של פעילות איברי הגוף וככאלה הם לחלוטין חלק מהמערך הפיזיולוגי התקין</w:t>
      </w:r>
      <w:r w:rsidR="00081FF3" w:rsidRPr="001C5728">
        <w:rPr>
          <w:rFonts w:asciiTheme="minorBidi" w:hAnsiTheme="minorBidi"/>
          <w:rtl/>
          <w:lang w:eastAsia="zh-CN"/>
        </w:rPr>
        <w:t>.</w:t>
      </w:r>
      <w:r w:rsidR="00B7437A" w:rsidRPr="001C5728">
        <w:rPr>
          <w:rFonts w:asciiTheme="minorBidi" w:hAnsiTheme="minorBidi"/>
          <w:rtl/>
          <w:lang w:eastAsia="zh-CN"/>
        </w:rPr>
        <w:t xml:space="preserve"> </w:t>
      </w:r>
      <w:r w:rsidR="00B7437A" w:rsidRPr="001C5728">
        <w:rPr>
          <w:rFonts w:asciiTheme="minorBidi" w:hAnsiTheme="minorBidi"/>
          <w:rtl/>
        </w:rPr>
        <w:t xml:space="preserve"> ההרמוניה בין הרגשות נגזרת אם-כן מתוך הרמוניה תפקודית השוררת בין איברי הגוף הפיזי.  </w:t>
      </w:r>
      <w:r w:rsidR="00002F4E" w:rsidRPr="001C5728">
        <w:rPr>
          <w:rFonts w:asciiTheme="minorBidi" w:hAnsiTheme="minorBidi"/>
          <w:rtl/>
        </w:rPr>
        <w:t>מחלות צצות כאש</w:t>
      </w:r>
      <w:r w:rsidR="00081FF3" w:rsidRPr="001C5728">
        <w:rPr>
          <w:rFonts w:asciiTheme="minorBidi" w:hAnsiTheme="minorBidi"/>
          <w:rtl/>
        </w:rPr>
        <w:t xml:space="preserve">ר ההרמוניה מופרת או במילותיה של </w:t>
      </w:r>
      <w:proofErr w:type="spellStart"/>
      <w:r w:rsidR="00081FF3" w:rsidRPr="001C5728">
        <w:rPr>
          <w:rFonts w:asciiTheme="minorBidi" w:hAnsiTheme="minorBidi"/>
          <w:rtl/>
        </w:rPr>
        <w:t>צ'יו</w:t>
      </w:r>
      <w:proofErr w:type="spellEnd"/>
      <w:r w:rsidR="00002F4E" w:rsidRPr="001C5728">
        <w:rPr>
          <w:rFonts w:asciiTheme="minorBidi" w:hAnsiTheme="minorBidi"/>
          <w:rtl/>
        </w:rPr>
        <w:t xml:space="preserve">, כאשר הרגשות אינם מנוהלים היטב </w:t>
      </w:r>
      <w:r w:rsidR="00081FF3" w:rsidRPr="001C5728">
        <w:rPr>
          <w:rStyle w:val="ab"/>
          <w:rFonts w:asciiTheme="minorBidi" w:hAnsiTheme="minorBidi"/>
          <w:rtl/>
        </w:rPr>
        <w:footnoteReference w:id="17"/>
      </w:r>
    </w:p>
    <w:p w:rsidR="00CD201A" w:rsidRPr="001C5728" w:rsidRDefault="00A26203" w:rsidP="00320776">
      <w:pPr>
        <w:bidi/>
        <w:spacing w:line="480" w:lineRule="auto"/>
        <w:jc w:val="both"/>
        <w:rPr>
          <w:rFonts w:asciiTheme="minorBidi" w:hAnsiTheme="minorBidi"/>
          <w:rtl/>
        </w:rPr>
      </w:pPr>
      <w:r w:rsidRPr="001C5728">
        <w:rPr>
          <w:rFonts w:asciiTheme="minorBidi" w:hAnsiTheme="minorBidi"/>
          <w:rtl/>
        </w:rPr>
        <w:t>מהנאמר עד כה ניתן להניח</w:t>
      </w:r>
      <w:r w:rsidR="00E23C3E" w:rsidRPr="001C5728">
        <w:rPr>
          <w:rFonts w:asciiTheme="minorBidi" w:hAnsiTheme="minorBidi"/>
          <w:rtl/>
        </w:rPr>
        <w:t xml:space="preserve"> שהרופאים הסינים זיהו את הרגשות כחלק בלתי נפרד ממערך התפקודים הפיזיולוגיים של האדם, </w:t>
      </w:r>
      <w:r w:rsidR="00D14622" w:rsidRPr="001C5728">
        <w:rPr>
          <w:rFonts w:asciiTheme="minorBidi" w:hAnsiTheme="minorBidi"/>
          <w:rtl/>
        </w:rPr>
        <w:t xml:space="preserve">וגם </w:t>
      </w:r>
      <w:r w:rsidR="00E23C3E" w:rsidRPr="001C5728">
        <w:rPr>
          <w:rFonts w:asciiTheme="minorBidi" w:hAnsiTheme="minorBidi"/>
          <w:rtl/>
        </w:rPr>
        <w:t>כאינדיק</w:t>
      </w:r>
      <w:r w:rsidR="00DB4AFF" w:rsidRPr="001C5728">
        <w:rPr>
          <w:rFonts w:asciiTheme="minorBidi" w:hAnsiTheme="minorBidi"/>
          <w:rtl/>
        </w:rPr>
        <w:t>א</w:t>
      </w:r>
      <w:r w:rsidR="00E23C3E" w:rsidRPr="001C5728">
        <w:rPr>
          <w:rFonts w:asciiTheme="minorBidi" w:hAnsiTheme="minorBidi"/>
          <w:rtl/>
        </w:rPr>
        <w:t xml:space="preserve">טורים חיצוניים לפעילות הרמונית פנימית. </w:t>
      </w:r>
      <w:r w:rsidR="00D14622" w:rsidRPr="001C5728">
        <w:rPr>
          <w:rFonts w:asciiTheme="minorBidi" w:hAnsiTheme="minorBidi"/>
          <w:rtl/>
        </w:rPr>
        <w:t xml:space="preserve">יחד עם זאת הרגשות הם חלק ממה שאנו מכנים כאן בזהירות רבה – הנפש.  אך אין זו הנפש הפרוידיאנית המופרדת קטגורית וטקסונומית מהגוף. </w:t>
      </w:r>
      <w:r w:rsidR="007D31D6" w:rsidRPr="001C5728">
        <w:rPr>
          <w:rFonts w:asciiTheme="minorBidi" w:hAnsiTheme="minorBidi"/>
          <w:rtl/>
        </w:rPr>
        <w:t xml:space="preserve">בקונטקסט הסיני </w:t>
      </w:r>
      <w:r w:rsidRPr="001C5728">
        <w:rPr>
          <w:rFonts w:asciiTheme="minorBidi" w:hAnsiTheme="minorBidi"/>
          <w:rtl/>
        </w:rPr>
        <w:t>מדברים על הנפש</w:t>
      </w:r>
      <w:r w:rsidR="00D14622" w:rsidRPr="001C5728">
        <w:rPr>
          <w:rFonts w:asciiTheme="minorBidi" w:hAnsiTheme="minorBidi"/>
          <w:rtl/>
        </w:rPr>
        <w:t xml:space="preserve"> </w:t>
      </w:r>
      <w:r w:rsidRPr="001C5728">
        <w:rPr>
          <w:rFonts w:asciiTheme="minorBidi" w:hAnsiTheme="minorBidi"/>
          <w:rtl/>
        </w:rPr>
        <w:t>כ</w:t>
      </w:r>
      <w:r w:rsidR="00D14622" w:rsidRPr="001C5728">
        <w:rPr>
          <w:rFonts w:asciiTheme="minorBidi" w:hAnsiTheme="minorBidi"/>
          <w:rtl/>
        </w:rPr>
        <w:t xml:space="preserve">קטגוריה של </w:t>
      </w:r>
      <w:r w:rsidR="00D14622" w:rsidRPr="001C5728">
        <w:rPr>
          <w:rFonts w:asciiTheme="minorBidi" w:hAnsiTheme="minorBidi"/>
        </w:rPr>
        <w:t>QI</w:t>
      </w:r>
      <w:r w:rsidR="00D14622" w:rsidRPr="001C5728">
        <w:rPr>
          <w:rFonts w:asciiTheme="minorBidi" w:hAnsiTheme="minorBidi"/>
          <w:rtl/>
        </w:rPr>
        <w:t>.  הרופא הסיני בחן את ה</w:t>
      </w:r>
      <w:r w:rsidRPr="001C5728">
        <w:rPr>
          <w:rFonts w:asciiTheme="minorBidi" w:hAnsiTheme="minorBidi"/>
          <w:rtl/>
        </w:rPr>
        <w:t>אופן בו</w:t>
      </w:r>
      <w:r w:rsidR="00BB238C" w:rsidRPr="001C5728">
        <w:rPr>
          <w:rFonts w:asciiTheme="minorBidi" w:hAnsiTheme="minorBidi"/>
          <w:rtl/>
        </w:rPr>
        <w:t xml:space="preserve"> הפגין החולה את רגשותיו כ</w:t>
      </w:r>
      <w:r w:rsidR="00D14622" w:rsidRPr="001C5728">
        <w:rPr>
          <w:rFonts w:asciiTheme="minorBidi" w:hAnsiTheme="minorBidi"/>
          <w:rtl/>
        </w:rPr>
        <w:t>דרך</w:t>
      </w:r>
      <w:r w:rsidR="00BB238C" w:rsidRPr="001C5728">
        <w:rPr>
          <w:rFonts w:asciiTheme="minorBidi" w:hAnsiTheme="minorBidi"/>
          <w:rtl/>
        </w:rPr>
        <w:t xml:space="preserve"> אחת מיני רבות</w:t>
      </w:r>
      <w:r w:rsidR="00D14622" w:rsidRPr="001C5728">
        <w:rPr>
          <w:rFonts w:asciiTheme="minorBidi" w:hAnsiTheme="minorBidi"/>
          <w:rtl/>
        </w:rPr>
        <w:t xml:space="preserve"> להעריך את מצב ה-</w:t>
      </w:r>
      <w:r w:rsidR="00D14622" w:rsidRPr="001C5728">
        <w:rPr>
          <w:rFonts w:asciiTheme="minorBidi" w:hAnsiTheme="minorBidi"/>
        </w:rPr>
        <w:t>QI</w:t>
      </w:r>
      <w:r w:rsidR="005C205B" w:rsidRPr="001C5728">
        <w:rPr>
          <w:rFonts w:asciiTheme="minorBidi" w:hAnsiTheme="minorBidi"/>
          <w:rtl/>
        </w:rPr>
        <w:t xml:space="preserve"> בגוף ואת תפקודיהם של האיברים.  </w:t>
      </w:r>
      <w:r w:rsidR="00CD201A" w:rsidRPr="001C5728">
        <w:rPr>
          <w:rFonts w:asciiTheme="minorBidi" w:hAnsiTheme="minorBidi"/>
          <w:rtl/>
        </w:rPr>
        <w:t>ושוב אנו חוזרים לשאלה</w:t>
      </w:r>
      <w:r w:rsidR="00E64642" w:rsidRPr="001C5728">
        <w:rPr>
          <w:rFonts w:asciiTheme="minorBidi" w:hAnsiTheme="minorBidi"/>
          <w:rtl/>
        </w:rPr>
        <w:t xml:space="preserve">, האם ביטוי בלתי מאוזן של רגשות נתפס בסין כמחלת נפש?  אני נוטה לחשוב שהתשובה לשאלה זו </w:t>
      </w:r>
      <w:r w:rsidR="00E21139" w:rsidRPr="001C5728">
        <w:rPr>
          <w:rFonts w:asciiTheme="minorBidi" w:hAnsiTheme="minorBidi"/>
          <w:rtl/>
        </w:rPr>
        <w:t xml:space="preserve">היא </w:t>
      </w:r>
      <w:r w:rsidR="00E64642" w:rsidRPr="001C5728">
        <w:rPr>
          <w:rFonts w:asciiTheme="minorBidi" w:hAnsiTheme="minorBidi"/>
          <w:rtl/>
        </w:rPr>
        <w:t>חיובית.  עמים שונים מגדיר</w:t>
      </w:r>
      <w:r w:rsidR="00AA1A71" w:rsidRPr="001C5728">
        <w:rPr>
          <w:rFonts w:asciiTheme="minorBidi" w:hAnsiTheme="minorBidi"/>
          <w:rtl/>
        </w:rPr>
        <w:t>ים את חולי הנפש שלהם ביחס לנורמות</w:t>
      </w:r>
      <w:r w:rsidR="00E64642" w:rsidRPr="001C5728">
        <w:rPr>
          <w:rFonts w:asciiTheme="minorBidi" w:hAnsiTheme="minorBidi"/>
          <w:rtl/>
        </w:rPr>
        <w:t xml:space="preserve"> חברתי</w:t>
      </w:r>
      <w:r w:rsidR="00AA1A71" w:rsidRPr="001C5728">
        <w:rPr>
          <w:rFonts w:asciiTheme="minorBidi" w:hAnsiTheme="minorBidi"/>
          <w:rtl/>
        </w:rPr>
        <w:t>ו</w:t>
      </w:r>
      <w:r w:rsidR="00E64642" w:rsidRPr="001C5728">
        <w:rPr>
          <w:rFonts w:asciiTheme="minorBidi" w:hAnsiTheme="minorBidi"/>
          <w:rtl/>
        </w:rPr>
        <w:t xml:space="preserve">ת.  </w:t>
      </w:r>
      <w:r w:rsidR="00AA1A71" w:rsidRPr="001C5728">
        <w:rPr>
          <w:rFonts w:asciiTheme="minorBidi" w:hAnsiTheme="minorBidi"/>
          <w:rtl/>
        </w:rPr>
        <w:t xml:space="preserve">בכל מקום </w:t>
      </w:r>
      <w:r w:rsidR="00E64642" w:rsidRPr="001C5728">
        <w:rPr>
          <w:rFonts w:asciiTheme="minorBidi" w:hAnsiTheme="minorBidi"/>
          <w:rtl/>
        </w:rPr>
        <w:t>אדם מוגדר כחולה נפש כאשר הוא</w:t>
      </w:r>
      <w:r w:rsidR="00AA1A71" w:rsidRPr="001C5728">
        <w:rPr>
          <w:rFonts w:asciiTheme="minorBidi" w:hAnsiTheme="minorBidi"/>
          <w:rtl/>
        </w:rPr>
        <w:t xml:space="preserve"> חורג מנורמות התנהגותיות מקובלות</w:t>
      </w:r>
      <w:r w:rsidR="00E64642" w:rsidRPr="001C5728">
        <w:rPr>
          <w:rFonts w:asciiTheme="minorBidi" w:hAnsiTheme="minorBidi"/>
          <w:rtl/>
        </w:rPr>
        <w:t xml:space="preserve">. </w:t>
      </w:r>
      <w:r w:rsidR="00E21139" w:rsidRPr="001C5728">
        <w:rPr>
          <w:rFonts w:asciiTheme="minorBidi" w:hAnsiTheme="minorBidi"/>
          <w:rtl/>
        </w:rPr>
        <w:t xml:space="preserve"> בסין, הנורמה היא ר</w:t>
      </w:r>
      <w:r w:rsidR="00D96A91" w:rsidRPr="001C5728">
        <w:rPr>
          <w:rFonts w:asciiTheme="minorBidi" w:hAnsiTheme="minorBidi"/>
          <w:rtl/>
        </w:rPr>
        <w:t xml:space="preserve">יסון רגשי. ביטוי רגשי מוחצן ומוגזם נתפס </w:t>
      </w:r>
      <w:r w:rsidR="00D96A91" w:rsidRPr="001C5728">
        <w:rPr>
          <w:rFonts w:asciiTheme="minorBidi" w:hAnsiTheme="minorBidi"/>
          <w:rtl/>
        </w:rPr>
        <w:lastRenderedPageBreak/>
        <w:t xml:space="preserve">כשלילי. </w:t>
      </w:r>
      <w:r w:rsidR="007D31D6" w:rsidRPr="001C5728">
        <w:rPr>
          <w:rFonts w:asciiTheme="minorBidi" w:hAnsiTheme="minorBidi"/>
          <w:rtl/>
        </w:rPr>
        <w:t xml:space="preserve">זה כך היום וסביר שיש לנורמות אלה שורשים עמוקים בעבר. </w:t>
      </w:r>
      <w:r w:rsidR="00D96A91" w:rsidRPr="001C5728">
        <w:rPr>
          <w:rFonts w:asciiTheme="minorBidi" w:hAnsiTheme="minorBidi"/>
          <w:rtl/>
        </w:rPr>
        <w:t xml:space="preserve"> אדם הנותן דרור לרגשותיו נתפס בחברה הסינית כמוזר או בעייתי</w:t>
      </w:r>
      <w:r w:rsidR="00CD201A" w:rsidRPr="001C5728">
        <w:rPr>
          <w:rFonts w:asciiTheme="minorBidi" w:hAnsiTheme="minorBidi"/>
          <w:rtl/>
        </w:rPr>
        <w:t xml:space="preserve"> ועל כן יש בסיס להנחה שהוא קוטלג כחולה בנפשו.  </w:t>
      </w:r>
    </w:p>
    <w:p w:rsidR="00393D0C" w:rsidRPr="001C5728" w:rsidRDefault="00C26881" w:rsidP="00320776">
      <w:pPr>
        <w:pStyle w:val="a5"/>
        <w:numPr>
          <w:ilvl w:val="0"/>
          <w:numId w:val="15"/>
        </w:numPr>
        <w:bidi/>
        <w:spacing w:line="480" w:lineRule="auto"/>
        <w:jc w:val="both"/>
        <w:rPr>
          <w:rFonts w:asciiTheme="minorBidi" w:hAnsiTheme="minorBidi"/>
          <w:sz w:val="24"/>
          <w:szCs w:val="24"/>
          <w:u w:val="single"/>
          <w:rtl/>
        </w:rPr>
      </w:pPr>
      <w:r w:rsidRPr="001C5728">
        <w:rPr>
          <w:rFonts w:asciiTheme="minorBidi" w:hAnsiTheme="minorBidi"/>
          <w:sz w:val="24"/>
          <w:szCs w:val="24"/>
          <w:u w:val="single"/>
          <w:rtl/>
        </w:rPr>
        <w:t>אסטרטגיות</w:t>
      </w:r>
      <w:r w:rsidR="00393D0C" w:rsidRPr="001C5728">
        <w:rPr>
          <w:rFonts w:asciiTheme="minorBidi" w:hAnsiTheme="minorBidi"/>
          <w:sz w:val="24"/>
          <w:szCs w:val="24"/>
          <w:u w:val="single"/>
          <w:rtl/>
        </w:rPr>
        <w:t xml:space="preserve"> של הרפואה הסינית </w:t>
      </w:r>
      <w:r w:rsidRPr="001C5728">
        <w:rPr>
          <w:rFonts w:asciiTheme="minorBidi" w:hAnsiTheme="minorBidi"/>
          <w:sz w:val="24"/>
          <w:szCs w:val="24"/>
          <w:u w:val="single"/>
          <w:rtl/>
        </w:rPr>
        <w:t xml:space="preserve">לטיפול </w:t>
      </w:r>
      <w:r w:rsidR="00393D0C" w:rsidRPr="001C5728">
        <w:rPr>
          <w:rFonts w:asciiTheme="minorBidi" w:hAnsiTheme="minorBidi"/>
          <w:sz w:val="24"/>
          <w:szCs w:val="24"/>
          <w:u w:val="single"/>
          <w:rtl/>
        </w:rPr>
        <w:t>בנפש</w:t>
      </w:r>
    </w:p>
    <w:p w:rsidR="00393D0C" w:rsidRPr="001C5728" w:rsidRDefault="00393D0C" w:rsidP="00320776">
      <w:pPr>
        <w:bidi/>
        <w:spacing w:line="480" w:lineRule="auto"/>
        <w:jc w:val="both"/>
        <w:rPr>
          <w:rFonts w:asciiTheme="minorBidi" w:hAnsiTheme="minorBidi"/>
          <w:rtl/>
        </w:rPr>
      </w:pPr>
      <w:r w:rsidRPr="001C5728">
        <w:rPr>
          <w:rFonts w:asciiTheme="minorBidi" w:hAnsiTheme="minorBidi"/>
          <w:rtl/>
        </w:rPr>
        <w:t xml:space="preserve">כפי שנאמר במבוא הפותח,  דרכי הטיפול במחלות </w:t>
      </w:r>
      <w:r w:rsidR="003A7EE0" w:rsidRPr="001C5728">
        <w:rPr>
          <w:rFonts w:asciiTheme="minorBidi" w:hAnsiTheme="minorBidi"/>
          <w:rtl/>
        </w:rPr>
        <w:t xml:space="preserve">נפש </w:t>
      </w:r>
      <w:r w:rsidRPr="001C5728">
        <w:rPr>
          <w:rFonts w:asciiTheme="minorBidi" w:hAnsiTheme="minorBidi"/>
          <w:rtl/>
        </w:rPr>
        <w:t xml:space="preserve">סביר שתאמו את התפיסות הרווחות באשר למנגנוני המחלה.  התפיסה האורגנית ההרמונית שתוארה כאן </w:t>
      </w:r>
      <w:r w:rsidR="003A7EE0" w:rsidRPr="001C5728">
        <w:rPr>
          <w:rFonts w:asciiTheme="minorBidi" w:hAnsiTheme="minorBidi"/>
          <w:rtl/>
        </w:rPr>
        <w:t xml:space="preserve">חייבה מצד אחד גישה טיפולית </w:t>
      </w:r>
      <w:proofErr w:type="spellStart"/>
      <w:r w:rsidR="003A7EE0" w:rsidRPr="001C5728">
        <w:rPr>
          <w:rFonts w:asciiTheme="minorBidi" w:hAnsiTheme="minorBidi"/>
          <w:rtl/>
        </w:rPr>
        <w:t>מהרמנת</w:t>
      </w:r>
      <w:proofErr w:type="spellEnd"/>
      <w:r w:rsidR="003A7EE0" w:rsidRPr="001C5728">
        <w:rPr>
          <w:rFonts w:asciiTheme="minorBidi" w:hAnsiTheme="minorBidi"/>
          <w:b/>
          <w:bCs/>
          <w:rtl/>
        </w:rPr>
        <w:t xml:space="preserve">, </w:t>
      </w:r>
      <w:r w:rsidR="003A7EE0" w:rsidRPr="001C5728">
        <w:rPr>
          <w:rFonts w:asciiTheme="minorBidi" w:hAnsiTheme="minorBidi"/>
          <w:rtl/>
        </w:rPr>
        <w:t>וזאת בהסתמך על מודל ה-</w:t>
      </w:r>
      <w:r w:rsidR="003A7EE0" w:rsidRPr="001C5728">
        <w:rPr>
          <w:rFonts w:asciiTheme="minorBidi" w:hAnsiTheme="minorBidi"/>
        </w:rPr>
        <w:t>YIN YANG</w:t>
      </w:r>
      <w:r w:rsidR="003A7EE0" w:rsidRPr="001C5728">
        <w:rPr>
          <w:rFonts w:asciiTheme="minorBidi" w:hAnsiTheme="minorBidi"/>
          <w:rtl/>
        </w:rPr>
        <w:t xml:space="preserve"> וכל נגזרותי</w:t>
      </w:r>
      <w:r w:rsidR="00BD4500" w:rsidRPr="001C5728">
        <w:rPr>
          <w:rFonts w:asciiTheme="minorBidi" w:hAnsiTheme="minorBidi"/>
          <w:rtl/>
        </w:rPr>
        <w:t xml:space="preserve">ו (ראה חלק קודם), ומצד שני </w:t>
      </w:r>
      <w:r w:rsidR="003A7EE0" w:rsidRPr="001C5728">
        <w:rPr>
          <w:rFonts w:asciiTheme="minorBidi" w:hAnsiTheme="minorBidi"/>
          <w:rtl/>
        </w:rPr>
        <w:t xml:space="preserve">טיפול </w:t>
      </w:r>
      <w:r w:rsidR="00BD4500" w:rsidRPr="001C5728">
        <w:rPr>
          <w:rFonts w:asciiTheme="minorBidi" w:hAnsiTheme="minorBidi"/>
          <w:rtl/>
        </w:rPr>
        <w:t>אורגני הפועל דרך הגוף</w:t>
      </w:r>
      <w:r w:rsidR="003A7EE0" w:rsidRPr="001C5728">
        <w:rPr>
          <w:rFonts w:asciiTheme="minorBidi" w:hAnsiTheme="minorBidi"/>
          <w:rtl/>
        </w:rPr>
        <w:t>,</w:t>
      </w:r>
      <w:r w:rsidR="00BD4500" w:rsidRPr="001C5728">
        <w:rPr>
          <w:rFonts w:asciiTheme="minorBidi" w:hAnsiTheme="minorBidi"/>
          <w:rtl/>
        </w:rPr>
        <w:t xml:space="preserve"> ודרך ה</w:t>
      </w:r>
      <w:r w:rsidR="003A7EE0" w:rsidRPr="001C5728">
        <w:rPr>
          <w:rFonts w:asciiTheme="minorBidi" w:hAnsiTheme="minorBidi"/>
          <w:rtl/>
        </w:rPr>
        <w:t>-</w:t>
      </w:r>
      <w:r w:rsidR="003A7EE0" w:rsidRPr="001C5728">
        <w:rPr>
          <w:rFonts w:asciiTheme="minorBidi" w:hAnsiTheme="minorBidi"/>
        </w:rPr>
        <w:t>QI</w:t>
      </w:r>
      <w:r w:rsidR="00BD4500" w:rsidRPr="001C5728">
        <w:rPr>
          <w:rFonts w:asciiTheme="minorBidi" w:hAnsiTheme="minorBidi"/>
          <w:rtl/>
        </w:rPr>
        <w:t xml:space="preserve"> של הגוף</w:t>
      </w:r>
      <w:r w:rsidR="003A7EE0" w:rsidRPr="001C5728">
        <w:rPr>
          <w:rFonts w:asciiTheme="minorBidi" w:hAnsiTheme="minorBidi"/>
          <w:rtl/>
        </w:rPr>
        <w:t xml:space="preserve">. </w:t>
      </w:r>
      <w:r w:rsidR="0068238A" w:rsidRPr="001C5728">
        <w:rPr>
          <w:rFonts w:asciiTheme="minorBidi" w:hAnsiTheme="minorBidi"/>
          <w:rtl/>
        </w:rPr>
        <w:t xml:space="preserve"> </w:t>
      </w:r>
      <w:r w:rsidR="0030308F" w:rsidRPr="001C5728">
        <w:rPr>
          <w:rFonts w:asciiTheme="minorBidi" w:hAnsiTheme="minorBidi"/>
          <w:rtl/>
        </w:rPr>
        <w:t xml:space="preserve"> הציטו</w:t>
      </w:r>
      <w:r w:rsidR="00CA29E5" w:rsidRPr="001C5728">
        <w:rPr>
          <w:rFonts w:asciiTheme="minorBidi" w:hAnsiTheme="minorBidi"/>
          <w:rtl/>
        </w:rPr>
        <w:t xml:space="preserve">טים הבאים מתוך </w:t>
      </w:r>
      <w:r w:rsidR="00DA007F" w:rsidRPr="001C5728">
        <w:rPr>
          <w:rFonts w:asciiTheme="minorBidi" w:hAnsiTheme="minorBidi"/>
          <w:rtl/>
        </w:rPr>
        <w:t>קלאסיקות</w:t>
      </w:r>
      <w:r w:rsidR="00CA29E5" w:rsidRPr="001C5728">
        <w:rPr>
          <w:rFonts w:asciiTheme="minorBidi" w:hAnsiTheme="minorBidi"/>
          <w:rtl/>
        </w:rPr>
        <w:t xml:space="preserve"> רפואיות שונות</w:t>
      </w:r>
      <w:r w:rsidR="00DA007F" w:rsidRPr="001C5728">
        <w:rPr>
          <w:rFonts w:asciiTheme="minorBidi" w:hAnsiTheme="minorBidi"/>
          <w:rtl/>
        </w:rPr>
        <w:t xml:space="preserve"> משקפים ידע שהצטבר באשר ל</w:t>
      </w:r>
      <w:r w:rsidR="0030308F" w:rsidRPr="001C5728">
        <w:rPr>
          <w:rFonts w:asciiTheme="minorBidi" w:hAnsiTheme="minorBidi"/>
          <w:rtl/>
        </w:rPr>
        <w:t xml:space="preserve">שימוש באקופונקטורה </w:t>
      </w:r>
      <w:r w:rsidR="00704233" w:rsidRPr="001C5728">
        <w:rPr>
          <w:rFonts w:asciiTheme="minorBidi" w:hAnsiTheme="minorBidi"/>
          <w:rtl/>
        </w:rPr>
        <w:t xml:space="preserve">ובצמחי מרפא סינים </w:t>
      </w:r>
      <w:r w:rsidR="0030308F" w:rsidRPr="001C5728">
        <w:rPr>
          <w:rFonts w:asciiTheme="minorBidi" w:hAnsiTheme="minorBidi"/>
          <w:rtl/>
        </w:rPr>
        <w:t>ככלי טיפול "אורגנים" ו-"</w:t>
      </w:r>
      <w:proofErr w:type="spellStart"/>
      <w:r w:rsidR="0030308F" w:rsidRPr="001C5728">
        <w:rPr>
          <w:rFonts w:asciiTheme="minorBidi" w:hAnsiTheme="minorBidi"/>
          <w:rtl/>
        </w:rPr>
        <w:t>מהרמנים</w:t>
      </w:r>
      <w:proofErr w:type="spellEnd"/>
      <w:r w:rsidR="0030308F" w:rsidRPr="001C5728">
        <w:rPr>
          <w:rFonts w:asciiTheme="minorBidi" w:hAnsiTheme="minorBidi"/>
          <w:rtl/>
        </w:rPr>
        <w:t>".</w:t>
      </w:r>
      <w:r w:rsidR="00DA007F" w:rsidRPr="001C5728">
        <w:rPr>
          <w:rFonts w:asciiTheme="minorBidi" w:hAnsiTheme="minorBidi"/>
          <w:rtl/>
        </w:rPr>
        <w:t xml:space="preserve">  </w:t>
      </w:r>
      <w:r w:rsidR="00AA1A71" w:rsidRPr="001C5728">
        <w:rPr>
          <w:rFonts w:asciiTheme="minorBidi" w:hAnsiTheme="minorBidi"/>
          <w:rtl/>
        </w:rPr>
        <w:t>הם ערוכים</w:t>
      </w:r>
      <w:r w:rsidR="00312F5B" w:rsidRPr="001C5728">
        <w:rPr>
          <w:rFonts w:asciiTheme="minorBidi" w:hAnsiTheme="minorBidi"/>
          <w:rtl/>
        </w:rPr>
        <w:t xml:space="preserve"> כמדריכים</w:t>
      </w:r>
      <w:r w:rsidR="0063098A" w:rsidRPr="001C5728">
        <w:rPr>
          <w:rFonts w:asciiTheme="minorBidi" w:hAnsiTheme="minorBidi"/>
          <w:rtl/>
        </w:rPr>
        <w:t xml:space="preserve"> לרופא המטפל, מציג</w:t>
      </w:r>
      <w:r w:rsidR="00AA1A71" w:rsidRPr="001C5728">
        <w:rPr>
          <w:rFonts w:asciiTheme="minorBidi" w:hAnsiTheme="minorBidi"/>
          <w:rtl/>
        </w:rPr>
        <w:t>ים</w:t>
      </w:r>
      <w:r w:rsidR="0063098A" w:rsidRPr="001C5728">
        <w:rPr>
          <w:rFonts w:asciiTheme="minorBidi" w:hAnsiTheme="minorBidi"/>
          <w:rtl/>
        </w:rPr>
        <w:t xml:space="preserve"> סיפורי מקרה מפורטים ואף מציע</w:t>
      </w:r>
      <w:r w:rsidR="00AA1A71" w:rsidRPr="001C5728">
        <w:rPr>
          <w:rFonts w:asciiTheme="minorBidi" w:hAnsiTheme="minorBidi"/>
          <w:rtl/>
        </w:rPr>
        <w:t>ים</w:t>
      </w:r>
      <w:r w:rsidR="0063098A" w:rsidRPr="001C5728">
        <w:rPr>
          <w:rFonts w:asciiTheme="minorBidi" w:hAnsiTheme="minorBidi"/>
          <w:rtl/>
        </w:rPr>
        <w:t xml:space="preserve"> מרשמים ספציפיים הבאים לענות אחד לאחד על הבעיה הרפואית המוצגת . האופן בו סיפורי המקרה הללו מוצגים</w:t>
      </w:r>
      <w:r w:rsidR="000523B8" w:rsidRPr="001C5728">
        <w:rPr>
          <w:rFonts w:asciiTheme="minorBidi" w:hAnsiTheme="minorBidi"/>
          <w:rtl/>
        </w:rPr>
        <w:t xml:space="preserve"> והניסוח שלהם</w:t>
      </w:r>
      <w:r w:rsidR="0063098A" w:rsidRPr="001C5728">
        <w:rPr>
          <w:rFonts w:asciiTheme="minorBidi" w:hAnsiTheme="minorBidi"/>
          <w:rtl/>
        </w:rPr>
        <w:t xml:space="preserve"> מרמז עם-כי לא מוכיח חד משמעית שלידע הזה היה גם יישום פרקטי בשטח</w:t>
      </w:r>
      <w:r w:rsidR="00DA007F" w:rsidRPr="001C5728">
        <w:rPr>
          <w:rFonts w:asciiTheme="minorBidi" w:hAnsiTheme="minorBidi"/>
          <w:rtl/>
        </w:rPr>
        <w:t>.</w:t>
      </w:r>
      <w:r w:rsidR="0063098A" w:rsidRPr="001C5728">
        <w:rPr>
          <w:rFonts w:asciiTheme="minorBidi" w:hAnsiTheme="minorBidi"/>
          <w:rtl/>
        </w:rPr>
        <w:t xml:space="preserve">  עד כמה הפתרונות המוצעים כאן היו אפקטיביים בשטח בתחום של הטיפול בנפש זו כבר שאלה אחרת שאיננה מקבלת מענה בטקסטים הללו.  </w:t>
      </w:r>
      <w:r w:rsidR="00DA007F" w:rsidRPr="001C5728">
        <w:rPr>
          <w:rFonts w:asciiTheme="minorBidi" w:hAnsiTheme="minorBidi"/>
          <w:rtl/>
        </w:rPr>
        <w:t xml:space="preserve">  </w:t>
      </w:r>
    </w:p>
    <w:p w:rsidR="000523B8" w:rsidRPr="001C5728" w:rsidRDefault="000523B8" w:rsidP="00320776">
      <w:pPr>
        <w:bidi/>
        <w:spacing w:line="480" w:lineRule="auto"/>
        <w:jc w:val="both"/>
        <w:rPr>
          <w:rFonts w:asciiTheme="minorBidi" w:hAnsiTheme="minorBidi"/>
          <w:rtl/>
        </w:rPr>
      </w:pPr>
      <w:r w:rsidRPr="001C5728">
        <w:rPr>
          <w:rFonts w:asciiTheme="minorBidi" w:hAnsiTheme="minorBidi"/>
          <w:rtl/>
        </w:rPr>
        <w:t>הציטוט הבא מתוך ה-</w:t>
      </w:r>
      <w:r w:rsidRPr="001C5728">
        <w:rPr>
          <w:rFonts w:asciiTheme="minorBidi" w:hAnsiTheme="minorBidi"/>
          <w:lang w:eastAsia="zh-CN"/>
        </w:rPr>
        <w:t xml:space="preserve"> </w:t>
      </w:r>
      <w:proofErr w:type="spellStart"/>
      <w:r w:rsidRPr="001C5728">
        <w:rPr>
          <w:rFonts w:asciiTheme="minorBidi" w:hAnsiTheme="minorBidi"/>
          <w:lang w:eastAsia="zh-CN"/>
        </w:rPr>
        <w:t>Neijing</w:t>
      </w:r>
      <w:proofErr w:type="spellEnd"/>
      <w:r w:rsidRPr="001C5728">
        <w:rPr>
          <w:rFonts w:asciiTheme="minorBidi" w:hAnsiTheme="minorBidi"/>
          <w:lang w:eastAsia="zh-CN"/>
        </w:rPr>
        <w:t xml:space="preserve"> </w:t>
      </w:r>
      <w:r w:rsidRPr="001C5728">
        <w:rPr>
          <w:rFonts w:asciiTheme="minorBidi" w:hAnsiTheme="minorBidi"/>
          <w:rtl/>
        </w:rPr>
        <w:t>מדגים את השימוש באקופונקטורה ככלי טיפולי:</w:t>
      </w:r>
    </w:p>
    <w:p w:rsidR="0030308F" w:rsidRPr="001C5728" w:rsidRDefault="000523B8" w:rsidP="00320776">
      <w:pPr>
        <w:bidi/>
        <w:spacing w:line="480" w:lineRule="auto"/>
        <w:jc w:val="both"/>
        <w:rPr>
          <w:rFonts w:asciiTheme="minorBidi" w:hAnsiTheme="minorBidi"/>
          <w:rtl/>
          <w:lang w:eastAsia="zh-CN"/>
        </w:rPr>
      </w:pPr>
      <w:r w:rsidRPr="001C5728">
        <w:rPr>
          <w:rFonts w:asciiTheme="minorBidi" w:hAnsiTheme="minorBidi"/>
          <w:rtl/>
        </w:rPr>
        <w:t>"</w:t>
      </w:r>
      <w:r w:rsidR="0030308F" w:rsidRPr="001C5728">
        <w:rPr>
          <w:rFonts w:asciiTheme="minorBidi" w:hAnsiTheme="minorBidi"/>
          <w:rtl/>
        </w:rPr>
        <w:t xml:space="preserve">הטיפול בסינדרום </w:t>
      </w:r>
      <w:proofErr w:type="spellStart"/>
      <w:r w:rsidR="0030308F" w:rsidRPr="001C5728">
        <w:rPr>
          <w:rFonts w:asciiTheme="minorBidi" w:hAnsiTheme="minorBidi"/>
          <w:lang w:eastAsia="zh-CN"/>
        </w:rPr>
        <w:t>Kuang</w:t>
      </w:r>
      <w:proofErr w:type="spellEnd"/>
      <w:r w:rsidR="0030308F" w:rsidRPr="001C5728">
        <w:rPr>
          <w:rFonts w:asciiTheme="minorBidi" w:hAnsiTheme="minorBidi"/>
          <w:rtl/>
          <w:lang w:eastAsia="zh-CN"/>
        </w:rPr>
        <w:t xml:space="preserve">:  החולה מביע צער, הוא נוטה </w:t>
      </w:r>
      <w:proofErr w:type="spellStart"/>
      <w:r w:rsidR="0030308F" w:rsidRPr="001C5728">
        <w:rPr>
          <w:rFonts w:asciiTheme="minorBidi" w:hAnsiTheme="minorBidi"/>
          <w:rtl/>
          <w:lang w:eastAsia="zh-CN"/>
        </w:rPr>
        <w:t>לשיכחה</w:t>
      </w:r>
      <w:proofErr w:type="spellEnd"/>
      <w:r w:rsidR="0030308F" w:rsidRPr="001C5728">
        <w:rPr>
          <w:rFonts w:asciiTheme="minorBidi" w:hAnsiTheme="minorBidi"/>
          <w:rtl/>
          <w:lang w:eastAsia="zh-CN"/>
        </w:rPr>
        <w:t xml:space="preserve">, כעס ופחד, סימפטומים אלה נובעים ממצוקה כללית ורעב.  </w:t>
      </w:r>
      <w:r w:rsidR="00820191" w:rsidRPr="001C5728">
        <w:rPr>
          <w:rFonts w:asciiTheme="minorBidi" w:hAnsiTheme="minorBidi"/>
          <w:b/>
          <w:bCs/>
          <w:rtl/>
          <w:lang w:eastAsia="zh-CN"/>
        </w:rPr>
        <w:t>לטיפול בסימפטומים אלה בחר נקודות רגישות על מרידיאן ה-</w:t>
      </w:r>
      <w:proofErr w:type="spellStart"/>
      <w:r w:rsidR="00820191" w:rsidRPr="001C5728">
        <w:rPr>
          <w:rFonts w:asciiTheme="minorBidi" w:hAnsiTheme="minorBidi"/>
          <w:b/>
          <w:bCs/>
          <w:lang w:eastAsia="zh-CN"/>
        </w:rPr>
        <w:t>Taiyang</w:t>
      </w:r>
      <w:proofErr w:type="spellEnd"/>
      <w:r w:rsidR="00820191" w:rsidRPr="001C5728">
        <w:rPr>
          <w:rFonts w:asciiTheme="minorBidi" w:hAnsiTheme="minorBidi"/>
          <w:b/>
          <w:bCs/>
          <w:rtl/>
          <w:lang w:eastAsia="zh-CN"/>
        </w:rPr>
        <w:t xml:space="preserve"> של היד ומרידיאן ה-</w:t>
      </w:r>
      <w:proofErr w:type="spellStart"/>
      <w:r w:rsidR="00820191" w:rsidRPr="001C5728">
        <w:rPr>
          <w:rFonts w:asciiTheme="minorBidi" w:hAnsiTheme="minorBidi"/>
          <w:b/>
          <w:bCs/>
          <w:lang w:eastAsia="zh-CN"/>
        </w:rPr>
        <w:t>Yangming</w:t>
      </w:r>
      <w:proofErr w:type="spellEnd"/>
      <w:r w:rsidR="00820191" w:rsidRPr="001C5728">
        <w:rPr>
          <w:rFonts w:asciiTheme="minorBidi" w:hAnsiTheme="minorBidi"/>
          <w:b/>
          <w:bCs/>
          <w:rtl/>
          <w:lang w:eastAsia="zh-CN"/>
        </w:rPr>
        <w:t xml:space="preserve"> של היד</w:t>
      </w:r>
      <w:r w:rsidR="00C93482" w:rsidRPr="001C5728">
        <w:rPr>
          <w:rFonts w:asciiTheme="minorBidi" w:hAnsiTheme="minorBidi"/>
          <w:rtl/>
        </w:rPr>
        <w:t>"</w:t>
      </w:r>
      <w:r w:rsidR="00312F5B" w:rsidRPr="001C5728">
        <w:rPr>
          <w:rStyle w:val="ab"/>
          <w:rFonts w:asciiTheme="minorBidi" w:hAnsiTheme="minorBidi"/>
          <w:rtl/>
        </w:rPr>
        <w:footnoteReference w:id="18"/>
      </w:r>
    </w:p>
    <w:p w:rsidR="00C93482" w:rsidRPr="001C5728" w:rsidRDefault="00C93482" w:rsidP="00320776">
      <w:pPr>
        <w:bidi/>
        <w:spacing w:line="480" w:lineRule="auto"/>
        <w:jc w:val="both"/>
        <w:rPr>
          <w:rFonts w:asciiTheme="minorBidi" w:hAnsiTheme="minorBidi"/>
          <w:b/>
          <w:bCs/>
          <w:rtl/>
          <w:lang w:eastAsia="zh-CN"/>
        </w:rPr>
      </w:pPr>
      <w:r w:rsidRPr="001C5728">
        <w:rPr>
          <w:rFonts w:asciiTheme="minorBidi" w:hAnsiTheme="minorBidi"/>
          <w:rtl/>
          <w:lang w:eastAsia="zh-CN"/>
        </w:rPr>
        <w:t>"כשמחלת ה-</w:t>
      </w:r>
      <w:proofErr w:type="spellStart"/>
      <w:r w:rsidRPr="001C5728">
        <w:rPr>
          <w:rFonts w:asciiTheme="minorBidi" w:hAnsiTheme="minorBidi"/>
          <w:lang w:eastAsia="zh-CN"/>
        </w:rPr>
        <w:t>Kuang</w:t>
      </w:r>
      <w:proofErr w:type="spellEnd"/>
      <w:r w:rsidRPr="001C5728">
        <w:rPr>
          <w:rFonts w:asciiTheme="minorBidi" w:hAnsiTheme="minorBidi"/>
          <w:rtl/>
          <w:lang w:eastAsia="zh-CN"/>
        </w:rPr>
        <w:t xml:space="preserve"> מתחילה להתפתח, החולה אינו ישן ואינו חש רעב, הוא סובל משיגעון גדלות, הוא מתפתה בקלות לקלל ולהעביר ביקורת ללא הפסקה יום ולילה. </w:t>
      </w:r>
      <w:r w:rsidRPr="001C5728">
        <w:rPr>
          <w:rFonts w:asciiTheme="minorBidi" w:hAnsiTheme="minorBidi"/>
          <w:b/>
          <w:bCs/>
          <w:rtl/>
          <w:lang w:eastAsia="zh-CN"/>
        </w:rPr>
        <w:t>לטיפול בסימפטומים האלה בחר נקודות רגישות על מרידיאן ה-</w:t>
      </w:r>
      <w:proofErr w:type="spellStart"/>
      <w:r w:rsidRPr="001C5728">
        <w:rPr>
          <w:rFonts w:asciiTheme="minorBidi" w:hAnsiTheme="minorBidi"/>
          <w:b/>
          <w:bCs/>
          <w:lang w:eastAsia="zh-CN"/>
        </w:rPr>
        <w:t>Yangming</w:t>
      </w:r>
      <w:proofErr w:type="spellEnd"/>
      <w:r w:rsidRPr="001C5728">
        <w:rPr>
          <w:rFonts w:asciiTheme="minorBidi" w:hAnsiTheme="minorBidi"/>
          <w:b/>
          <w:bCs/>
          <w:rtl/>
          <w:lang w:eastAsia="zh-CN"/>
        </w:rPr>
        <w:t xml:space="preserve"> של היד, מרידיאן ה-</w:t>
      </w:r>
      <w:proofErr w:type="spellStart"/>
      <w:r w:rsidRPr="001C5728">
        <w:rPr>
          <w:rFonts w:asciiTheme="minorBidi" w:hAnsiTheme="minorBidi"/>
          <w:b/>
          <w:bCs/>
          <w:lang w:eastAsia="zh-CN"/>
        </w:rPr>
        <w:t>Taiyang</w:t>
      </w:r>
      <w:proofErr w:type="spellEnd"/>
      <w:r w:rsidRPr="001C5728">
        <w:rPr>
          <w:rFonts w:asciiTheme="minorBidi" w:hAnsiTheme="minorBidi"/>
          <w:b/>
          <w:bCs/>
          <w:rtl/>
          <w:lang w:eastAsia="zh-CN"/>
        </w:rPr>
        <w:t xml:space="preserve"> של היד, ומרידיאן ה-</w:t>
      </w:r>
      <w:proofErr w:type="spellStart"/>
      <w:r w:rsidRPr="001C5728">
        <w:rPr>
          <w:rFonts w:asciiTheme="minorBidi" w:hAnsiTheme="minorBidi"/>
          <w:b/>
          <w:bCs/>
          <w:lang w:eastAsia="zh-CN"/>
        </w:rPr>
        <w:t>Taiyin</w:t>
      </w:r>
      <w:proofErr w:type="spellEnd"/>
      <w:r w:rsidRPr="001C5728">
        <w:rPr>
          <w:rFonts w:asciiTheme="minorBidi" w:hAnsiTheme="minorBidi"/>
          <w:b/>
          <w:bCs/>
          <w:rtl/>
          <w:lang w:eastAsia="zh-CN"/>
        </w:rPr>
        <w:t xml:space="preserve"> של היד, מאחורי הלשון ועל מרידיאן ה-</w:t>
      </w:r>
      <w:proofErr w:type="spellStart"/>
      <w:r w:rsidRPr="001C5728">
        <w:rPr>
          <w:rFonts w:asciiTheme="minorBidi" w:hAnsiTheme="minorBidi"/>
          <w:b/>
          <w:bCs/>
          <w:lang w:eastAsia="zh-CN"/>
        </w:rPr>
        <w:t>Shaoyin</w:t>
      </w:r>
      <w:proofErr w:type="spellEnd"/>
      <w:r w:rsidRPr="001C5728">
        <w:rPr>
          <w:rFonts w:asciiTheme="minorBidi" w:hAnsiTheme="minorBidi"/>
          <w:b/>
          <w:bCs/>
          <w:rtl/>
          <w:lang w:eastAsia="zh-CN"/>
        </w:rPr>
        <w:t xml:space="preserve"> של היד.  בחר מרדיאנים שבהם יש עודף של </w:t>
      </w:r>
      <w:r w:rsidRPr="001C5728">
        <w:rPr>
          <w:rFonts w:asciiTheme="minorBidi" w:hAnsiTheme="minorBidi"/>
          <w:b/>
          <w:bCs/>
          <w:lang w:eastAsia="zh-CN"/>
        </w:rPr>
        <w:t>QI</w:t>
      </w:r>
      <w:r w:rsidRPr="001C5728">
        <w:rPr>
          <w:rFonts w:asciiTheme="minorBidi" w:hAnsiTheme="minorBidi"/>
          <w:b/>
          <w:bCs/>
          <w:rtl/>
          <w:lang w:eastAsia="zh-CN"/>
        </w:rPr>
        <w:t xml:space="preserve">, זנח מרדיאנים שבהם אין עודף של </w:t>
      </w:r>
      <w:r w:rsidRPr="001C5728">
        <w:rPr>
          <w:rFonts w:asciiTheme="minorBidi" w:hAnsiTheme="minorBidi"/>
          <w:b/>
          <w:bCs/>
          <w:lang w:eastAsia="zh-CN"/>
        </w:rPr>
        <w:t>QI</w:t>
      </w:r>
      <w:r w:rsidRPr="001C5728">
        <w:rPr>
          <w:rFonts w:asciiTheme="minorBidi" w:hAnsiTheme="minorBidi"/>
          <w:b/>
          <w:bCs/>
          <w:rtl/>
          <w:lang w:eastAsia="zh-CN"/>
        </w:rPr>
        <w:t xml:space="preserve">".  </w:t>
      </w:r>
    </w:p>
    <w:p w:rsidR="00704233" w:rsidRPr="001C5728" w:rsidRDefault="00704233" w:rsidP="00320776">
      <w:pPr>
        <w:bidi/>
        <w:spacing w:line="480" w:lineRule="auto"/>
        <w:jc w:val="both"/>
        <w:rPr>
          <w:rFonts w:asciiTheme="minorBidi" w:hAnsiTheme="minorBidi"/>
          <w:rtl/>
          <w:lang w:eastAsia="zh-CN"/>
        </w:rPr>
      </w:pPr>
      <w:r w:rsidRPr="001C5728">
        <w:rPr>
          <w:rFonts w:asciiTheme="minorBidi" w:hAnsiTheme="minorBidi"/>
          <w:rtl/>
          <w:lang w:eastAsia="zh-CN"/>
        </w:rPr>
        <w:lastRenderedPageBreak/>
        <w:t>בסיפורי המקרה הקצרים האלה נקודות הדיקור על הגוף נבחרות כדי לתקן את זרימת ה-</w:t>
      </w:r>
      <w:r w:rsidRPr="001C5728">
        <w:rPr>
          <w:rFonts w:asciiTheme="minorBidi" w:hAnsiTheme="minorBidi"/>
          <w:lang w:eastAsia="zh-CN"/>
        </w:rPr>
        <w:t>QI</w:t>
      </w:r>
      <w:r w:rsidRPr="001C5728">
        <w:rPr>
          <w:rFonts w:asciiTheme="minorBidi" w:hAnsiTheme="minorBidi"/>
          <w:rtl/>
          <w:lang w:eastAsia="zh-CN"/>
        </w:rPr>
        <w:t xml:space="preserve"> המשובשת </w:t>
      </w:r>
      <w:proofErr w:type="spellStart"/>
      <w:r w:rsidRPr="001C5728">
        <w:rPr>
          <w:rFonts w:asciiTheme="minorBidi" w:hAnsiTheme="minorBidi"/>
          <w:rtl/>
          <w:lang w:eastAsia="zh-CN"/>
        </w:rPr>
        <w:t>במרידיאנים</w:t>
      </w:r>
      <w:proofErr w:type="spellEnd"/>
      <w:r w:rsidRPr="001C5728">
        <w:rPr>
          <w:rFonts w:asciiTheme="minorBidi" w:hAnsiTheme="minorBidi"/>
          <w:rtl/>
          <w:lang w:eastAsia="zh-CN"/>
        </w:rPr>
        <w:t xml:space="preserve">, להרמן מחדש את הגוף ובדרך זו לרפא את הסימפטומים הפיזיים והנפשיים מהם סובל החולה. </w:t>
      </w:r>
    </w:p>
    <w:p w:rsidR="002C77BA" w:rsidRPr="001C5728" w:rsidRDefault="002C77BA" w:rsidP="00320776">
      <w:pPr>
        <w:bidi/>
        <w:spacing w:line="480" w:lineRule="auto"/>
        <w:jc w:val="both"/>
        <w:rPr>
          <w:rFonts w:asciiTheme="minorBidi" w:hAnsiTheme="minorBidi"/>
          <w:rtl/>
          <w:lang w:eastAsia="zh-CN"/>
        </w:rPr>
      </w:pPr>
      <w:r w:rsidRPr="001C5728">
        <w:rPr>
          <w:rFonts w:asciiTheme="minorBidi" w:hAnsiTheme="minorBidi"/>
          <w:rtl/>
          <w:lang w:eastAsia="zh-CN"/>
        </w:rPr>
        <w:t>הציטוטים הבאים מ</w:t>
      </w:r>
      <w:r w:rsidR="00312F5B" w:rsidRPr="001C5728">
        <w:rPr>
          <w:rFonts w:asciiTheme="minorBidi" w:hAnsiTheme="minorBidi"/>
          <w:rtl/>
          <w:lang w:eastAsia="zh-CN"/>
        </w:rPr>
        <w:t xml:space="preserve">תוך </w:t>
      </w:r>
      <w:r w:rsidRPr="001C5728">
        <w:rPr>
          <w:rFonts w:asciiTheme="minorBidi" w:hAnsiTheme="minorBidi"/>
          <w:rtl/>
          <w:lang w:eastAsia="zh-CN"/>
        </w:rPr>
        <w:t xml:space="preserve">כתביו של </w:t>
      </w:r>
      <w:r w:rsidRPr="001C5728">
        <w:rPr>
          <w:rFonts w:asciiTheme="minorBidi" w:hAnsiTheme="minorBidi"/>
          <w:lang w:eastAsia="zh-CN"/>
        </w:rPr>
        <w:t xml:space="preserve">Zhang </w:t>
      </w:r>
      <w:proofErr w:type="spellStart"/>
      <w:r w:rsidRPr="001C5728">
        <w:rPr>
          <w:rFonts w:asciiTheme="minorBidi" w:hAnsiTheme="minorBidi"/>
          <w:lang w:eastAsia="zh-CN"/>
        </w:rPr>
        <w:t>zhong</w:t>
      </w:r>
      <w:proofErr w:type="spellEnd"/>
      <w:r w:rsidRPr="001C5728">
        <w:rPr>
          <w:rFonts w:asciiTheme="minorBidi" w:hAnsiTheme="minorBidi"/>
          <w:lang w:eastAsia="zh-CN"/>
        </w:rPr>
        <w:t xml:space="preserve"> </w:t>
      </w:r>
      <w:proofErr w:type="spellStart"/>
      <w:r w:rsidRPr="001C5728">
        <w:rPr>
          <w:rFonts w:asciiTheme="minorBidi" w:hAnsiTheme="minorBidi"/>
          <w:lang w:eastAsia="zh-CN"/>
        </w:rPr>
        <w:t>jing</w:t>
      </w:r>
      <w:proofErr w:type="spellEnd"/>
      <w:r w:rsidRPr="001C5728">
        <w:rPr>
          <w:rFonts w:asciiTheme="minorBidi" w:hAnsiTheme="minorBidi"/>
          <w:rtl/>
          <w:lang w:eastAsia="zh-CN"/>
        </w:rPr>
        <w:t xml:space="preserve"> </w:t>
      </w:r>
      <w:r w:rsidR="001D56B6" w:rsidRPr="001C5728">
        <w:rPr>
          <w:rFonts w:asciiTheme="minorBidi" w:hAnsiTheme="minorBidi"/>
          <w:rtl/>
          <w:lang w:eastAsia="zh-CN"/>
        </w:rPr>
        <w:t xml:space="preserve">ו- </w:t>
      </w:r>
      <w:r w:rsidR="001D56B6" w:rsidRPr="001C5728">
        <w:rPr>
          <w:rFonts w:asciiTheme="minorBidi" w:hAnsiTheme="minorBidi"/>
          <w:lang w:eastAsia="zh-CN"/>
        </w:rPr>
        <w:t xml:space="preserve">Sun </w:t>
      </w:r>
      <w:proofErr w:type="spellStart"/>
      <w:r w:rsidR="001D56B6" w:rsidRPr="001C5728">
        <w:rPr>
          <w:rFonts w:asciiTheme="minorBidi" w:hAnsiTheme="minorBidi"/>
          <w:lang w:eastAsia="zh-CN"/>
        </w:rPr>
        <w:t>si</w:t>
      </w:r>
      <w:proofErr w:type="spellEnd"/>
      <w:r w:rsidR="001D56B6" w:rsidRPr="001C5728">
        <w:rPr>
          <w:rFonts w:asciiTheme="minorBidi" w:hAnsiTheme="minorBidi"/>
          <w:lang w:eastAsia="zh-CN"/>
        </w:rPr>
        <w:t xml:space="preserve"> </w:t>
      </w:r>
      <w:proofErr w:type="spellStart"/>
      <w:r w:rsidR="001D56B6" w:rsidRPr="001C5728">
        <w:rPr>
          <w:rFonts w:asciiTheme="minorBidi" w:hAnsiTheme="minorBidi"/>
          <w:lang w:eastAsia="zh-CN"/>
        </w:rPr>
        <w:t>miao</w:t>
      </w:r>
      <w:proofErr w:type="spellEnd"/>
      <w:r w:rsidR="001D56B6" w:rsidRPr="001C5728">
        <w:rPr>
          <w:rFonts w:asciiTheme="minorBidi" w:hAnsiTheme="minorBidi"/>
          <w:rtl/>
          <w:lang w:eastAsia="zh-CN"/>
        </w:rPr>
        <w:t xml:space="preserve"> </w:t>
      </w:r>
      <w:r w:rsidRPr="001C5728">
        <w:rPr>
          <w:rFonts w:asciiTheme="minorBidi" w:hAnsiTheme="minorBidi"/>
          <w:rtl/>
          <w:lang w:eastAsia="zh-CN"/>
        </w:rPr>
        <w:t>מדגימים את השימוש בצמחי מרפא ככלי לטיפול במחלות הנגרמות מרגשות בלתי מאוזנים</w:t>
      </w:r>
      <w:r w:rsidR="0099743B" w:rsidRPr="001C5728">
        <w:rPr>
          <w:rFonts w:asciiTheme="minorBidi" w:hAnsiTheme="minorBidi"/>
          <w:rtl/>
          <w:lang w:eastAsia="zh-CN"/>
        </w:rPr>
        <w:t xml:space="preserve"> והפרעות נפשיות שונות</w:t>
      </w:r>
      <w:r w:rsidRPr="001C5728">
        <w:rPr>
          <w:rFonts w:asciiTheme="minorBidi" w:hAnsiTheme="minorBidi"/>
          <w:rtl/>
          <w:lang w:eastAsia="zh-CN"/>
        </w:rPr>
        <w:t>:</w:t>
      </w:r>
    </w:p>
    <w:p w:rsidR="001618C5" w:rsidRPr="001C5728" w:rsidRDefault="00EB0B05"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 סינדרום</w:t>
      </w:r>
      <w:r w:rsidRPr="001C5728">
        <w:rPr>
          <w:rFonts w:asciiTheme="minorBidi" w:hAnsiTheme="minorBidi"/>
          <w:b/>
          <w:bCs/>
          <w:rtl/>
          <w:lang w:eastAsia="zh-CN"/>
        </w:rPr>
        <w:t xml:space="preserve"> </w:t>
      </w:r>
      <w:r w:rsidRPr="001C5728">
        <w:rPr>
          <w:rFonts w:asciiTheme="minorBidi" w:hAnsiTheme="minorBidi"/>
          <w:lang w:eastAsia="zh-CN"/>
        </w:rPr>
        <w:t>Ben tun</w:t>
      </w:r>
      <w:r w:rsidRPr="001C5728">
        <w:rPr>
          <w:rFonts w:asciiTheme="minorBidi" w:hAnsiTheme="minorBidi"/>
          <w:b/>
          <w:bCs/>
          <w:lang w:eastAsia="zh-CN"/>
        </w:rPr>
        <w:t xml:space="preserve"> </w:t>
      </w:r>
      <w:r w:rsidR="00704233" w:rsidRPr="001C5728">
        <w:rPr>
          <w:rFonts w:asciiTheme="minorBidi" w:hAnsiTheme="minorBidi"/>
          <w:rtl/>
          <w:lang w:eastAsia="zh-CN"/>
        </w:rPr>
        <w:t xml:space="preserve"> </w:t>
      </w:r>
      <w:r w:rsidRPr="001C5728">
        <w:rPr>
          <w:rFonts w:asciiTheme="minorBidi" w:hAnsiTheme="minorBidi"/>
          <w:rtl/>
          <w:lang w:eastAsia="zh-CN"/>
        </w:rPr>
        <w:t>מקורו מהבטן התחתונה והוא גועש מעלה לכיוון הגרון. הסינדרום גורם למטופל סבל בלתי נסבל שהולך ודועך. סיבת המחלה היא בהלה ופחד גדול"</w:t>
      </w:r>
      <w:r w:rsidR="00312F5B" w:rsidRPr="001C5728">
        <w:rPr>
          <w:rStyle w:val="ab"/>
          <w:rFonts w:asciiTheme="minorBidi" w:hAnsiTheme="minorBidi"/>
          <w:rtl/>
          <w:lang w:eastAsia="zh-CN"/>
        </w:rPr>
        <w:footnoteReference w:id="19"/>
      </w:r>
      <w:r w:rsidRPr="001C5728">
        <w:rPr>
          <w:rFonts w:asciiTheme="minorBidi" w:hAnsiTheme="minorBidi"/>
          <w:rtl/>
          <w:lang w:eastAsia="zh-CN"/>
        </w:rPr>
        <w:t>.</w:t>
      </w:r>
    </w:p>
    <w:p w:rsidR="001618C5" w:rsidRPr="001C5728" w:rsidRDefault="002C77BA"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w:t>
      </w:r>
      <w:r w:rsidRPr="001C5728">
        <w:rPr>
          <w:rFonts w:asciiTheme="minorBidi" w:eastAsia="+mn-ea" w:hAnsiTheme="minorBidi"/>
          <w:color w:val="FFFFFF"/>
          <w:kern w:val="24"/>
          <w:lang w:eastAsia="zh-CN"/>
        </w:rPr>
        <w:t xml:space="preserve"> </w:t>
      </w:r>
      <w:r w:rsidR="00EB0B05" w:rsidRPr="001C5728">
        <w:rPr>
          <w:rFonts w:asciiTheme="minorBidi" w:hAnsiTheme="minorBidi"/>
          <w:lang w:eastAsia="zh-CN"/>
        </w:rPr>
        <w:t>Ben tun</w:t>
      </w:r>
      <w:r w:rsidR="00EB0B05" w:rsidRPr="001C5728">
        <w:rPr>
          <w:rFonts w:asciiTheme="minorBidi" w:hAnsiTheme="minorBidi"/>
          <w:b/>
          <w:bCs/>
          <w:lang w:eastAsia="zh-CN"/>
        </w:rPr>
        <w:t xml:space="preserve"> </w:t>
      </w:r>
      <w:r w:rsidR="00EB0B05" w:rsidRPr="001C5728">
        <w:rPr>
          <w:rFonts w:asciiTheme="minorBidi" w:hAnsiTheme="minorBidi"/>
          <w:rtl/>
          <w:lang w:eastAsia="zh-CN"/>
        </w:rPr>
        <w:t>זהו צ'י שעולה</w:t>
      </w:r>
      <w:r w:rsidR="00EB0B05" w:rsidRPr="001C5728">
        <w:rPr>
          <w:rFonts w:asciiTheme="minorBidi" w:hAnsiTheme="minorBidi"/>
          <w:b/>
          <w:bCs/>
          <w:rtl/>
          <w:lang w:eastAsia="zh-CN"/>
        </w:rPr>
        <w:t xml:space="preserve"> </w:t>
      </w:r>
      <w:r w:rsidR="00EB0B05" w:rsidRPr="001C5728">
        <w:rPr>
          <w:rFonts w:asciiTheme="minorBidi" w:hAnsiTheme="minorBidi"/>
          <w:rtl/>
          <w:lang w:eastAsia="zh-CN"/>
        </w:rPr>
        <w:t>אל החזה, מלווה בכאבי בטן וחום וצמרמורות לסירוגין.</w:t>
      </w:r>
      <w:r w:rsidR="00EB0B05" w:rsidRPr="001C5728">
        <w:rPr>
          <w:rFonts w:asciiTheme="minorBidi" w:hAnsiTheme="minorBidi"/>
          <w:lang w:eastAsia="zh-CN"/>
        </w:rPr>
        <w:t xml:space="preserve"> </w:t>
      </w:r>
    </w:p>
    <w:p w:rsidR="001618C5" w:rsidRPr="001C5728" w:rsidRDefault="00EB0B05" w:rsidP="00320776">
      <w:pPr>
        <w:numPr>
          <w:ilvl w:val="0"/>
          <w:numId w:val="4"/>
        </w:numPr>
        <w:tabs>
          <w:tab w:val="clear" w:pos="720"/>
          <w:tab w:val="num" w:pos="4"/>
        </w:tabs>
        <w:bidi/>
        <w:spacing w:line="480" w:lineRule="auto"/>
        <w:ind w:left="4"/>
        <w:jc w:val="both"/>
        <w:rPr>
          <w:rFonts w:asciiTheme="minorBidi" w:hAnsiTheme="minorBidi"/>
          <w:rtl/>
          <w:lang w:eastAsia="zh-CN"/>
        </w:rPr>
      </w:pPr>
      <w:r w:rsidRPr="001C5728">
        <w:rPr>
          <w:rFonts w:asciiTheme="minorBidi" w:hAnsiTheme="minorBidi"/>
          <w:rtl/>
          <w:lang w:eastAsia="zh-CN"/>
        </w:rPr>
        <w:t xml:space="preserve">במצב זה יש לתת </w:t>
      </w:r>
      <w:r w:rsidRPr="001C5728">
        <w:rPr>
          <w:rFonts w:asciiTheme="minorBidi" w:hAnsiTheme="minorBidi"/>
          <w:lang w:eastAsia="zh-CN"/>
        </w:rPr>
        <w:t>Ben tun tang</w:t>
      </w:r>
      <w:r w:rsidR="002C77BA" w:rsidRPr="001C5728">
        <w:rPr>
          <w:rFonts w:asciiTheme="minorBidi" w:hAnsiTheme="minorBidi"/>
          <w:rtl/>
          <w:lang w:eastAsia="zh-CN"/>
        </w:rPr>
        <w:t xml:space="preserve"> "</w:t>
      </w:r>
      <w:r w:rsidR="00495608" w:rsidRPr="001C5728">
        <w:rPr>
          <w:rStyle w:val="ab"/>
          <w:rFonts w:asciiTheme="minorBidi" w:hAnsiTheme="minorBidi"/>
          <w:rtl/>
          <w:lang w:eastAsia="zh-CN"/>
        </w:rPr>
        <w:footnoteReference w:id="20"/>
      </w:r>
    </w:p>
    <w:p w:rsidR="001618C5" w:rsidRPr="001C5728" w:rsidRDefault="00EB0B05"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 xml:space="preserve">"החולה סובלת מהיסטריה, בוכה ללא הפסק כאילו היא רדופה. לעיתים קרובות מתמתחת ומפהקת.  יש לרשום את המרקחת </w:t>
      </w:r>
      <w:r w:rsidRPr="001C5728">
        <w:rPr>
          <w:rFonts w:asciiTheme="minorBidi" w:hAnsiTheme="minorBidi"/>
          <w:lang w:eastAsia="zh-CN"/>
        </w:rPr>
        <w:t xml:space="preserve">Gan Mai Da </w:t>
      </w:r>
      <w:proofErr w:type="spellStart"/>
      <w:r w:rsidRPr="001C5728">
        <w:rPr>
          <w:rFonts w:asciiTheme="minorBidi" w:hAnsiTheme="minorBidi"/>
          <w:lang w:eastAsia="zh-CN"/>
        </w:rPr>
        <w:t>Zao</w:t>
      </w:r>
      <w:proofErr w:type="spellEnd"/>
      <w:r w:rsidRPr="001C5728">
        <w:rPr>
          <w:rFonts w:asciiTheme="minorBidi" w:hAnsiTheme="minorBidi"/>
          <w:lang w:eastAsia="zh-CN"/>
        </w:rPr>
        <w:t xml:space="preserve"> Tang</w:t>
      </w:r>
      <w:r w:rsidRPr="001C5728">
        <w:rPr>
          <w:rFonts w:asciiTheme="minorBidi" w:hAnsiTheme="minorBidi"/>
          <w:rtl/>
          <w:lang w:eastAsia="zh-CN"/>
        </w:rPr>
        <w:t xml:space="preserve"> </w:t>
      </w:r>
      <w:r w:rsidR="00495608" w:rsidRPr="001C5728">
        <w:rPr>
          <w:rFonts w:asciiTheme="minorBidi" w:hAnsiTheme="minorBidi"/>
          <w:rtl/>
          <w:lang w:eastAsia="zh-CN"/>
        </w:rPr>
        <w:t>"</w:t>
      </w:r>
      <w:r w:rsidR="00495608" w:rsidRPr="001C5728">
        <w:rPr>
          <w:rStyle w:val="ab"/>
          <w:rFonts w:asciiTheme="minorBidi" w:hAnsiTheme="minorBidi"/>
          <w:rtl/>
          <w:lang w:eastAsia="zh-CN"/>
        </w:rPr>
        <w:footnoteReference w:id="21"/>
      </w:r>
    </w:p>
    <w:p w:rsidR="002C77BA" w:rsidRPr="001C5728" w:rsidRDefault="0099743B"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ומה-</w:t>
      </w:r>
      <w:r w:rsidRPr="001C5728">
        <w:rPr>
          <w:rFonts w:asciiTheme="minorBidi" w:hAnsiTheme="minorBidi"/>
          <w:lang w:eastAsia="zh-CN"/>
        </w:rPr>
        <w:t xml:space="preserve">Qian </w:t>
      </w:r>
      <w:proofErr w:type="spellStart"/>
      <w:r w:rsidRPr="001C5728">
        <w:rPr>
          <w:rFonts w:asciiTheme="minorBidi" w:hAnsiTheme="minorBidi"/>
          <w:lang w:eastAsia="zh-CN"/>
        </w:rPr>
        <w:t>jin</w:t>
      </w:r>
      <w:proofErr w:type="spellEnd"/>
      <w:r w:rsidRPr="001C5728">
        <w:rPr>
          <w:rFonts w:asciiTheme="minorBidi" w:hAnsiTheme="minorBidi"/>
          <w:lang w:eastAsia="zh-CN"/>
        </w:rPr>
        <w:t xml:space="preserve"> </w:t>
      </w:r>
      <w:proofErr w:type="spellStart"/>
      <w:r w:rsidRPr="001C5728">
        <w:rPr>
          <w:rFonts w:asciiTheme="minorBidi" w:hAnsiTheme="minorBidi"/>
          <w:lang w:eastAsia="zh-CN"/>
        </w:rPr>
        <w:t>yao</w:t>
      </w:r>
      <w:proofErr w:type="spellEnd"/>
      <w:r w:rsidRPr="001C5728">
        <w:rPr>
          <w:rFonts w:asciiTheme="minorBidi" w:hAnsiTheme="minorBidi"/>
          <w:lang w:eastAsia="zh-CN"/>
        </w:rPr>
        <w:t xml:space="preserve"> fang</w:t>
      </w:r>
      <w:r w:rsidRPr="001C5728">
        <w:rPr>
          <w:rFonts w:asciiTheme="minorBidi" w:hAnsiTheme="minorBidi"/>
          <w:rtl/>
          <w:lang w:eastAsia="zh-CN"/>
        </w:rPr>
        <w:t xml:space="preserve"> של הרופא </w:t>
      </w:r>
      <w:r w:rsidR="00704233" w:rsidRPr="001C5728">
        <w:rPr>
          <w:rFonts w:asciiTheme="minorBidi" w:hAnsiTheme="minorBidi"/>
          <w:lang w:eastAsia="zh-CN"/>
        </w:rPr>
        <w:t xml:space="preserve">Sun </w:t>
      </w:r>
      <w:proofErr w:type="spellStart"/>
      <w:r w:rsidR="00704233" w:rsidRPr="001C5728">
        <w:rPr>
          <w:rFonts w:asciiTheme="minorBidi" w:hAnsiTheme="minorBidi"/>
          <w:lang w:eastAsia="zh-CN"/>
        </w:rPr>
        <w:t>si</w:t>
      </w:r>
      <w:proofErr w:type="spellEnd"/>
      <w:r w:rsidR="00704233" w:rsidRPr="001C5728">
        <w:rPr>
          <w:rFonts w:asciiTheme="minorBidi" w:hAnsiTheme="minorBidi"/>
          <w:lang w:eastAsia="zh-CN"/>
        </w:rPr>
        <w:t xml:space="preserve"> </w:t>
      </w:r>
      <w:proofErr w:type="spellStart"/>
      <w:r w:rsidR="00704233" w:rsidRPr="001C5728">
        <w:rPr>
          <w:rFonts w:asciiTheme="minorBidi" w:hAnsiTheme="minorBidi"/>
          <w:lang w:eastAsia="zh-CN"/>
        </w:rPr>
        <w:t>miao</w:t>
      </w:r>
      <w:proofErr w:type="spellEnd"/>
      <w:r w:rsidR="00704233" w:rsidRPr="001C5728">
        <w:rPr>
          <w:rFonts w:asciiTheme="minorBidi" w:hAnsiTheme="minorBidi"/>
          <w:rtl/>
          <w:lang w:eastAsia="zh-CN"/>
        </w:rPr>
        <w:t xml:space="preserve"> מ</w:t>
      </w:r>
      <w:r w:rsidRPr="001C5728">
        <w:rPr>
          <w:rFonts w:asciiTheme="minorBidi" w:hAnsiTheme="minorBidi"/>
          <w:rtl/>
          <w:lang w:eastAsia="zh-CN"/>
        </w:rPr>
        <w:t>שושלת ה-</w:t>
      </w:r>
      <w:r w:rsidRPr="001C5728">
        <w:rPr>
          <w:rFonts w:asciiTheme="minorBidi" w:hAnsiTheme="minorBidi"/>
          <w:lang w:eastAsia="zh-CN"/>
        </w:rPr>
        <w:t>Tang</w:t>
      </w:r>
      <w:r w:rsidRPr="001C5728">
        <w:rPr>
          <w:rFonts w:asciiTheme="minorBidi" w:hAnsiTheme="minorBidi"/>
          <w:rtl/>
          <w:lang w:eastAsia="zh-CN"/>
        </w:rPr>
        <w:t>:</w:t>
      </w:r>
    </w:p>
    <w:p w:rsidR="0099743B" w:rsidRPr="001C5728" w:rsidRDefault="0099743B"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w:t>
      </w:r>
      <w:r w:rsidRPr="001C5728">
        <w:rPr>
          <w:rFonts w:asciiTheme="minorBidi" w:hAnsiTheme="minorBidi"/>
          <w:lang w:eastAsia="zh-CN"/>
        </w:rPr>
        <w:t xml:space="preserve">Xi </w:t>
      </w:r>
      <w:proofErr w:type="spellStart"/>
      <w:r w:rsidRPr="001C5728">
        <w:rPr>
          <w:rFonts w:asciiTheme="minorBidi" w:hAnsiTheme="minorBidi"/>
          <w:lang w:eastAsia="zh-CN"/>
        </w:rPr>
        <w:t>jiao</w:t>
      </w:r>
      <w:proofErr w:type="spellEnd"/>
      <w:r w:rsidRPr="001C5728">
        <w:rPr>
          <w:rFonts w:asciiTheme="minorBidi" w:hAnsiTheme="minorBidi"/>
          <w:lang w:eastAsia="zh-CN"/>
        </w:rPr>
        <w:t xml:space="preserve"> di </w:t>
      </w:r>
      <w:proofErr w:type="spellStart"/>
      <w:r w:rsidRPr="001C5728">
        <w:rPr>
          <w:rFonts w:asciiTheme="minorBidi" w:hAnsiTheme="minorBidi"/>
          <w:lang w:eastAsia="zh-CN"/>
        </w:rPr>
        <w:t>huang</w:t>
      </w:r>
      <w:proofErr w:type="spellEnd"/>
      <w:r w:rsidRPr="001C5728">
        <w:rPr>
          <w:rFonts w:asciiTheme="minorBidi" w:hAnsiTheme="minorBidi"/>
          <w:lang w:eastAsia="zh-CN"/>
        </w:rPr>
        <w:t xml:space="preserve"> wan</w:t>
      </w:r>
      <w:r w:rsidRPr="001C5728">
        <w:rPr>
          <w:rFonts w:asciiTheme="minorBidi" w:hAnsiTheme="minorBidi"/>
          <w:rtl/>
          <w:lang w:eastAsia="zh-CN"/>
        </w:rPr>
        <w:t xml:space="preserve"> הוא מרשם לטיפול בסינדרום של חום בדם הגורם לדימום מהאף ומהפה וגם למצוקה נפשית חמורה"</w:t>
      </w:r>
      <w:r w:rsidR="00704233" w:rsidRPr="001C5728">
        <w:rPr>
          <w:rFonts w:asciiTheme="minorBidi" w:hAnsiTheme="minorBidi"/>
          <w:rtl/>
          <w:lang w:eastAsia="zh-CN"/>
        </w:rPr>
        <w:t>.</w:t>
      </w:r>
      <w:r w:rsidR="00D35670" w:rsidRPr="001C5728">
        <w:rPr>
          <w:rStyle w:val="ab"/>
          <w:rFonts w:asciiTheme="minorBidi" w:hAnsiTheme="minorBidi"/>
          <w:lang w:eastAsia="zh-CN"/>
        </w:rPr>
        <w:footnoteReference w:id="22"/>
      </w:r>
    </w:p>
    <w:p w:rsidR="00704233" w:rsidRPr="001C5728" w:rsidRDefault="00704233"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במקרים אלה השימוש הוא בחומרים מהצומח ומהחי המאופיינים ע"י איכויות שונות (טעם, טמפרטורה קרה או חמה) המשנים את האקלים הפנימי של הגוף וע"י כך מתקנים את הדיס-הרמוניה ה</w:t>
      </w:r>
      <w:r w:rsidR="00E75E15" w:rsidRPr="001C5728">
        <w:rPr>
          <w:rFonts w:asciiTheme="minorBidi" w:hAnsiTheme="minorBidi"/>
          <w:rtl/>
          <w:lang w:eastAsia="zh-CN"/>
        </w:rPr>
        <w:t>מהווה את הר</w:t>
      </w:r>
      <w:r w:rsidR="00C26881" w:rsidRPr="001C5728">
        <w:rPr>
          <w:rFonts w:asciiTheme="minorBidi" w:hAnsiTheme="minorBidi"/>
          <w:rtl/>
          <w:lang w:eastAsia="zh-CN"/>
        </w:rPr>
        <w:t xml:space="preserve">קע לסינדרומים הנפשיים \ פיזיים. </w:t>
      </w:r>
    </w:p>
    <w:p w:rsidR="006B7A28" w:rsidRPr="001C5728" w:rsidRDefault="00D86FCE" w:rsidP="00320776">
      <w:pPr>
        <w:numPr>
          <w:ilvl w:val="0"/>
          <w:numId w:val="4"/>
        </w:numPr>
        <w:tabs>
          <w:tab w:val="clear" w:pos="720"/>
          <w:tab w:val="num" w:pos="4"/>
        </w:tabs>
        <w:bidi/>
        <w:spacing w:line="480" w:lineRule="auto"/>
        <w:ind w:left="4"/>
        <w:jc w:val="both"/>
        <w:rPr>
          <w:rFonts w:asciiTheme="minorBidi" w:hAnsiTheme="minorBidi"/>
          <w:b/>
          <w:bCs/>
          <w:sz w:val="24"/>
          <w:szCs w:val="24"/>
          <w:lang w:eastAsia="zh-CN"/>
        </w:rPr>
      </w:pPr>
      <w:r w:rsidRPr="001C5728">
        <w:rPr>
          <w:rFonts w:asciiTheme="minorBidi" w:hAnsiTheme="minorBidi"/>
          <w:b/>
          <w:bCs/>
          <w:sz w:val="24"/>
          <w:szCs w:val="24"/>
          <w:rtl/>
          <w:lang w:eastAsia="zh-CN"/>
        </w:rPr>
        <w:t xml:space="preserve">7.1   </w:t>
      </w:r>
      <w:r w:rsidR="00FE2415" w:rsidRPr="001C5728">
        <w:rPr>
          <w:rFonts w:asciiTheme="minorBidi" w:hAnsiTheme="minorBidi"/>
          <w:b/>
          <w:bCs/>
          <w:sz w:val="24"/>
          <w:szCs w:val="24"/>
          <w:rtl/>
          <w:lang w:eastAsia="zh-CN"/>
        </w:rPr>
        <w:t>שאלות</w:t>
      </w:r>
      <w:r w:rsidR="006B7A28" w:rsidRPr="001C5728">
        <w:rPr>
          <w:rFonts w:asciiTheme="minorBidi" w:hAnsiTheme="minorBidi"/>
          <w:b/>
          <w:bCs/>
          <w:sz w:val="24"/>
          <w:szCs w:val="24"/>
          <w:rtl/>
          <w:lang w:eastAsia="zh-CN"/>
        </w:rPr>
        <w:t xml:space="preserve"> לגבי יעילות</w:t>
      </w:r>
    </w:p>
    <w:p w:rsidR="006B7A28" w:rsidRPr="001C5728" w:rsidRDefault="006B7A28"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 xml:space="preserve">במבוא הפותח הועלתה תהייה באשר </w:t>
      </w:r>
      <w:r w:rsidR="001D39C3" w:rsidRPr="001C5728">
        <w:rPr>
          <w:rFonts w:asciiTheme="minorBidi" w:hAnsiTheme="minorBidi"/>
          <w:rtl/>
          <w:lang w:eastAsia="zh-CN"/>
        </w:rPr>
        <w:t>לאפשרות ש</w:t>
      </w:r>
      <w:r w:rsidRPr="001C5728">
        <w:rPr>
          <w:rFonts w:asciiTheme="minorBidi" w:hAnsiTheme="minorBidi"/>
          <w:rtl/>
          <w:lang w:eastAsia="zh-CN"/>
        </w:rPr>
        <w:t>הכלים הטיפוסיים של הרפואה הסינית</w:t>
      </w:r>
      <w:r w:rsidR="001D39C3" w:rsidRPr="001C5728">
        <w:rPr>
          <w:rFonts w:asciiTheme="minorBidi" w:hAnsiTheme="minorBidi"/>
          <w:rtl/>
          <w:lang w:eastAsia="zh-CN"/>
        </w:rPr>
        <w:t xml:space="preserve"> אותם מוצאים בכתובים לא היו אפקטיביים מספיק כדי להיות נפוצים בשימוש פרקטי קליני</w:t>
      </w:r>
      <w:r w:rsidR="00561D7F" w:rsidRPr="001C5728">
        <w:rPr>
          <w:rFonts w:asciiTheme="minorBidi" w:hAnsiTheme="minorBidi"/>
          <w:rtl/>
          <w:lang w:eastAsia="zh-CN"/>
        </w:rPr>
        <w:t xml:space="preserve"> בסין</w:t>
      </w:r>
      <w:r w:rsidR="00B24F31" w:rsidRPr="001C5728">
        <w:rPr>
          <w:rFonts w:asciiTheme="minorBidi" w:hAnsiTheme="minorBidi"/>
          <w:rtl/>
          <w:lang w:eastAsia="zh-CN"/>
        </w:rPr>
        <w:t>.</w:t>
      </w:r>
      <w:r w:rsidR="00FE2415" w:rsidRPr="001C5728">
        <w:rPr>
          <w:rFonts w:asciiTheme="minorBidi" w:hAnsiTheme="minorBidi"/>
          <w:rtl/>
          <w:lang w:eastAsia="zh-CN"/>
        </w:rPr>
        <w:t xml:space="preserve">  </w:t>
      </w:r>
      <w:r w:rsidR="00561D7F" w:rsidRPr="001C5728">
        <w:rPr>
          <w:rFonts w:asciiTheme="minorBidi" w:hAnsiTheme="minorBidi"/>
          <w:rtl/>
          <w:lang w:eastAsia="zh-CN"/>
        </w:rPr>
        <w:t>מסקנות ח</w:t>
      </w:r>
      <w:r w:rsidR="00FE2415" w:rsidRPr="001C5728">
        <w:rPr>
          <w:rFonts w:asciiTheme="minorBidi" w:hAnsiTheme="minorBidi"/>
          <w:rtl/>
          <w:lang w:eastAsia="zh-CN"/>
        </w:rPr>
        <w:t xml:space="preserve">ד משמעיות בנושא זה לא יצאו </w:t>
      </w:r>
      <w:r w:rsidR="00FE2415" w:rsidRPr="001C5728">
        <w:rPr>
          <w:rFonts w:asciiTheme="minorBidi" w:hAnsiTheme="minorBidi"/>
          <w:rtl/>
          <w:lang w:eastAsia="zh-CN"/>
        </w:rPr>
        <w:lastRenderedPageBreak/>
        <w:t xml:space="preserve">מעבודה זו, </w:t>
      </w:r>
      <w:r w:rsidR="00561D7F" w:rsidRPr="001C5728">
        <w:rPr>
          <w:rFonts w:asciiTheme="minorBidi" w:hAnsiTheme="minorBidi"/>
          <w:rtl/>
          <w:lang w:eastAsia="zh-CN"/>
        </w:rPr>
        <w:t xml:space="preserve"> </w:t>
      </w:r>
      <w:r w:rsidR="00FE2415" w:rsidRPr="001C5728">
        <w:rPr>
          <w:rFonts w:asciiTheme="minorBidi" w:hAnsiTheme="minorBidi"/>
          <w:rtl/>
          <w:lang w:eastAsia="zh-CN"/>
        </w:rPr>
        <w:t>ובכל זאת המקורות הטקסטואליים שאציג מכאן והלאה מרמזים לטעמי על ספקות שהתעוררו לגבי יעילות שיטות מקובלות של הרפואה הסינית (קרי, דיקור וצמחי מרפא)</w:t>
      </w:r>
      <w:r w:rsidR="00561D7F" w:rsidRPr="001C5728">
        <w:rPr>
          <w:rFonts w:asciiTheme="minorBidi" w:hAnsiTheme="minorBidi"/>
          <w:rtl/>
          <w:lang w:eastAsia="zh-CN"/>
        </w:rPr>
        <w:t xml:space="preserve">  </w:t>
      </w:r>
      <w:r w:rsidR="00FE2415" w:rsidRPr="001C5728">
        <w:rPr>
          <w:rFonts w:asciiTheme="minorBidi" w:hAnsiTheme="minorBidi"/>
          <w:rtl/>
          <w:lang w:eastAsia="zh-CN"/>
        </w:rPr>
        <w:t xml:space="preserve">בטיפול בהפרעות נפשיות. </w:t>
      </w:r>
    </w:p>
    <w:p w:rsidR="00F32A4B" w:rsidRPr="001C5728" w:rsidRDefault="00D86FCE" w:rsidP="00320776">
      <w:pPr>
        <w:numPr>
          <w:ilvl w:val="0"/>
          <w:numId w:val="4"/>
        </w:numPr>
        <w:tabs>
          <w:tab w:val="clear" w:pos="720"/>
          <w:tab w:val="num" w:pos="4"/>
        </w:tabs>
        <w:bidi/>
        <w:spacing w:line="480" w:lineRule="auto"/>
        <w:ind w:left="4"/>
        <w:jc w:val="both"/>
        <w:rPr>
          <w:rFonts w:asciiTheme="minorBidi" w:hAnsiTheme="minorBidi"/>
          <w:sz w:val="24"/>
          <w:szCs w:val="24"/>
          <w:lang w:eastAsia="zh-CN"/>
        </w:rPr>
      </w:pPr>
      <w:r w:rsidRPr="001C5728">
        <w:rPr>
          <w:rFonts w:asciiTheme="minorBidi" w:hAnsiTheme="minorBidi"/>
          <w:b/>
          <w:bCs/>
          <w:sz w:val="24"/>
          <w:szCs w:val="24"/>
          <w:rtl/>
          <w:lang w:eastAsia="zh-CN"/>
        </w:rPr>
        <w:t xml:space="preserve">7.2   </w:t>
      </w:r>
      <w:r w:rsidR="00F32A4B" w:rsidRPr="001C5728">
        <w:rPr>
          <w:rFonts w:asciiTheme="minorBidi" w:hAnsiTheme="minorBidi"/>
          <w:b/>
          <w:bCs/>
          <w:sz w:val="24"/>
          <w:szCs w:val="24"/>
          <w:rtl/>
          <w:lang w:eastAsia="zh-CN"/>
        </w:rPr>
        <w:t>כלים רגשיים לתיקון דיסהרמוניה</w:t>
      </w:r>
    </w:p>
    <w:p w:rsidR="00F32A4B" w:rsidRPr="001C5728" w:rsidRDefault="00F32A4B"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 xml:space="preserve">במאמר שכותרתו </w:t>
      </w:r>
      <w:r w:rsidRPr="001C5728">
        <w:rPr>
          <w:rFonts w:asciiTheme="minorBidi" w:hAnsiTheme="minorBidi"/>
          <w:lang w:eastAsia="zh-CN"/>
        </w:rPr>
        <w:t>Emotional Counter Therapy</w:t>
      </w:r>
      <w:r w:rsidRPr="001C5728">
        <w:rPr>
          <w:rFonts w:asciiTheme="minorBidi" w:hAnsiTheme="minorBidi"/>
          <w:rtl/>
          <w:lang w:eastAsia="zh-CN"/>
        </w:rPr>
        <w:t xml:space="preserve"> מביא </w:t>
      </w:r>
      <w:r w:rsidRPr="001C5728">
        <w:rPr>
          <w:rFonts w:asciiTheme="minorBidi" w:hAnsiTheme="minorBidi"/>
          <w:lang w:eastAsia="zh-CN"/>
        </w:rPr>
        <w:t xml:space="preserve">Nathan </w:t>
      </w:r>
      <w:proofErr w:type="spellStart"/>
      <w:r w:rsidRPr="001C5728">
        <w:rPr>
          <w:rFonts w:asciiTheme="minorBidi" w:hAnsiTheme="minorBidi"/>
          <w:lang w:eastAsia="zh-CN"/>
        </w:rPr>
        <w:t>Sivin</w:t>
      </w:r>
      <w:proofErr w:type="spellEnd"/>
      <w:r w:rsidRPr="001C5728">
        <w:rPr>
          <w:rFonts w:asciiTheme="minorBidi" w:hAnsiTheme="minorBidi"/>
          <w:rtl/>
          <w:lang w:eastAsia="zh-CN"/>
        </w:rPr>
        <w:t xml:space="preserve"> ציטוטים נבחרים מתוך כתביו של </w:t>
      </w:r>
      <w:r w:rsidR="001A6BC5" w:rsidRPr="001C5728">
        <w:rPr>
          <w:rFonts w:asciiTheme="minorBidi" w:hAnsiTheme="minorBidi"/>
          <w:rtl/>
          <w:lang w:eastAsia="zh-CN"/>
        </w:rPr>
        <w:t>ה</w:t>
      </w:r>
      <w:r w:rsidRPr="001C5728">
        <w:rPr>
          <w:rFonts w:asciiTheme="minorBidi" w:hAnsiTheme="minorBidi"/>
          <w:rtl/>
          <w:lang w:eastAsia="zh-CN"/>
        </w:rPr>
        <w:t xml:space="preserve">רופא </w:t>
      </w:r>
      <w:r w:rsidR="001A6BC5" w:rsidRPr="001C5728">
        <w:rPr>
          <w:rFonts w:asciiTheme="minorBidi" w:hAnsiTheme="minorBidi"/>
          <w:rtl/>
          <w:lang w:eastAsia="zh-CN"/>
        </w:rPr>
        <w:t>הסיני בן המאה ה-16</w:t>
      </w:r>
      <w:r w:rsidRPr="001C5728">
        <w:rPr>
          <w:rFonts w:asciiTheme="minorBidi" w:hAnsiTheme="minorBidi"/>
          <w:rtl/>
          <w:lang w:eastAsia="zh-CN"/>
        </w:rPr>
        <w:t xml:space="preserve"> </w:t>
      </w:r>
      <w:r w:rsidRPr="001C5728">
        <w:rPr>
          <w:rFonts w:asciiTheme="minorBidi" w:hAnsiTheme="minorBidi"/>
          <w:lang w:eastAsia="zh-CN"/>
        </w:rPr>
        <w:t xml:space="preserve">Wu </w:t>
      </w:r>
      <w:proofErr w:type="spellStart"/>
      <w:r w:rsidRPr="001C5728">
        <w:rPr>
          <w:rFonts w:asciiTheme="minorBidi" w:hAnsiTheme="minorBidi"/>
          <w:lang w:eastAsia="zh-CN"/>
        </w:rPr>
        <w:t>Kun</w:t>
      </w:r>
      <w:proofErr w:type="spellEnd"/>
      <w:r w:rsidRPr="001C5728">
        <w:rPr>
          <w:rFonts w:asciiTheme="minorBidi" w:hAnsiTheme="minorBidi"/>
          <w:rtl/>
          <w:lang w:eastAsia="zh-CN"/>
        </w:rPr>
        <w:t xml:space="preserve">.  </w:t>
      </w:r>
      <w:r w:rsidR="001A6BC5" w:rsidRPr="001C5728">
        <w:rPr>
          <w:rFonts w:asciiTheme="minorBidi" w:hAnsiTheme="minorBidi"/>
          <w:rtl/>
          <w:lang w:eastAsia="zh-CN"/>
        </w:rPr>
        <w:t xml:space="preserve">  </w:t>
      </w:r>
      <w:r w:rsidRPr="001C5728">
        <w:rPr>
          <w:rFonts w:asciiTheme="minorBidi" w:hAnsiTheme="minorBidi"/>
          <w:rtl/>
          <w:lang w:eastAsia="zh-CN"/>
        </w:rPr>
        <w:t xml:space="preserve"> </w:t>
      </w:r>
      <w:r w:rsidRPr="001C5728">
        <w:rPr>
          <w:rFonts w:asciiTheme="minorBidi" w:hAnsiTheme="minorBidi"/>
          <w:lang w:eastAsia="zh-CN"/>
        </w:rPr>
        <w:t>SIVIN</w:t>
      </w:r>
      <w:r w:rsidR="000A2822" w:rsidRPr="001C5728">
        <w:rPr>
          <w:rFonts w:asciiTheme="minorBidi" w:hAnsiTheme="minorBidi"/>
          <w:rtl/>
          <w:lang w:eastAsia="zh-CN"/>
        </w:rPr>
        <w:t xml:space="preserve"> </w:t>
      </w:r>
      <w:r w:rsidR="001A6BC5" w:rsidRPr="001C5728">
        <w:rPr>
          <w:rFonts w:asciiTheme="minorBidi" w:hAnsiTheme="minorBidi"/>
          <w:rtl/>
          <w:lang w:eastAsia="zh-CN"/>
        </w:rPr>
        <w:t>בוחר לה</w:t>
      </w:r>
      <w:r w:rsidR="00207ADB" w:rsidRPr="001C5728">
        <w:rPr>
          <w:rFonts w:asciiTheme="minorBidi" w:hAnsiTheme="minorBidi"/>
          <w:rtl/>
          <w:lang w:eastAsia="zh-CN"/>
        </w:rPr>
        <w:t>תמקד בפרק אחד</w:t>
      </w:r>
      <w:r w:rsidR="003766B5" w:rsidRPr="001C5728">
        <w:rPr>
          <w:rFonts w:asciiTheme="minorBidi" w:hAnsiTheme="minorBidi"/>
          <w:rtl/>
          <w:lang w:eastAsia="zh-CN"/>
        </w:rPr>
        <w:t xml:space="preserve"> מתוך הספר </w:t>
      </w:r>
      <w:r w:rsidR="003766B5" w:rsidRPr="001C5728">
        <w:rPr>
          <w:rFonts w:asciiTheme="minorBidi" w:hAnsiTheme="minorBidi"/>
          <w:lang w:eastAsia="zh-CN"/>
        </w:rPr>
        <w:t>医方考</w:t>
      </w:r>
      <w:r w:rsidR="003766B5" w:rsidRPr="001C5728">
        <w:rPr>
          <w:rFonts w:asciiTheme="minorBidi" w:hAnsiTheme="minorBidi"/>
          <w:rtl/>
          <w:lang w:eastAsia="zh-CN"/>
        </w:rPr>
        <w:t xml:space="preserve"> </w:t>
      </w:r>
      <w:r w:rsidR="00207ADB" w:rsidRPr="001C5728">
        <w:rPr>
          <w:rFonts w:asciiTheme="minorBidi" w:hAnsiTheme="minorBidi"/>
          <w:rtl/>
          <w:lang w:eastAsia="zh-CN"/>
        </w:rPr>
        <w:t>הדן בטיפול בבעיות רגשיות באמצעות כלי שהוא הרגש עצמו</w:t>
      </w:r>
      <w:r w:rsidR="000A2822" w:rsidRPr="001C5728">
        <w:rPr>
          <w:rFonts w:asciiTheme="minorBidi" w:hAnsiTheme="minorBidi"/>
          <w:rtl/>
          <w:lang w:eastAsia="zh-CN"/>
        </w:rPr>
        <w:t xml:space="preserve">.   השיטה הטיפולית שמציע </w:t>
      </w:r>
      <w:r w:rsidR="000A2822" w:rsidRPr="001C5728">
        <w:rPr>
          <w:rFonts w:asciiTheme="minorBidi" w:hAnsiTheme="minorBidi"/>
          <w:lang w:eastAsia="zh-CN"/>
        </w:rPr>
        <w:t>Wu</w:t>
      </w:r>
      <w:r w:rsidR="000A2822" w:rsidRPr="001C5728">
        <w:rPr>
          <w:rFonts w:asciiTheme="minorBidi" w:hAnsiTheme="minorBidi"/>
          <w:rtl/>
          <w:lang w:eastAsia="zh-CN"/>
        </w:rPr>
        <w:t xml:space="preserve"> מתבססת על מודל 5 </w:t>
      </w:r>
      <w:r w:rsidR="001A6BC5" w:rsidRPr="001C5728">
        <w:rPr>
          <w:rFonts w:asciiTheme="minorBidi" w:hAnsiTheme="minorBidi"/>
          <w:rtl/>
          <w:lang w:eastAsia="zh-CN"/>
        </w:rPr>
        <w:t>הפאזות ובמיוחד על מה שמכונה</w:t>
      </w:r>
      <w:r w:rsidR="000A2822" w:rsidRPr="001C5728">
        <w:rPr>
          <w:rFonts w:asciiTheme="minorBidi" w:hAnsiTheme="minorBidi"/>
          <w:rtl/>
          <w:lang w:eastAsia="zh-CN"/>
        </w:rPr>
        <w:t xml:space="preserve"> "מעגל הבקרה" (</w:t>
      </w:r>
      <w:r w:rsidR="000A2822" w:rsidRPr="001C5728">
        <w:rPr>
          <w:rFonts w:asciiTheme="minorBidi" w:hAnsiTheme="minorBidi"/>
          <w:lang w:eastAsia="zh-CN"/>
        </w:rPr>
        <w:t>克</w:t>
      </w:r>
      <w:r w:rsidR="000433EE" w:rsidRPr="001C5728">
        <w:rPr>
          <w:rFonts w:asciiTheme="minorBidi" w:hAnsiTheme="minorBidi"/>
          <w:rtl/>
          <w:lang w:eastAsia="zh-CN"/>
        </w:rPr>
        <w:t>) לפיו</w:t>
      </w:r>
      <w:r w:rsidR="000A2822" w:rsidRPr="001C5728">
        <w:rPr>
          <w:rFonts w:asciiTheme="minorBidi" w:hAnsiTheme="minorBidi"/>
          <w:rtl/>
          <w:lang w:eastAsia="zh-CN"/>
        </w:rPr>
        <w:t xml:space="preserve"> כל פאזה </w:t>
      </w:r>
      <w:r w:rsidR="00207ADB" w:rsidRPr="001C5728">
        <w:rPr>
          <w:rFonts w:asciiTheme="minorBidi" w:hAnsiTheme="minorBidi"/>
          <w:rtl/>
          <w:lang w:eastAsia="zh-CN"/>
        </w:rPr>
        <w:t xml:space="preserve">מבין החמש </w:t>
      </w:r>
      <w:r w:rsidR="000A2822" w:rsidRPr="001C5728">
        <w:rPr>
          <w:rFonts w:asciiTheme="minorBidi" w:hAnsiTheme="minorBidi"/>
          <w:rtl/>
          <w:lang w:eastAsia="zh-CN"/>
        </w:rPr>
        <w:t>מפעילה השפעה מרסנת על אחרת.  עץ מבקר אדמה, אדמה מבקרת מים, מים מבקרים אש, אש מבקר</w:t>
      </w:r>
      <w:r w:rsidR="004D7613" w:rsidRPr="001C5728">
        <w:rPr>
          <w:rFonts w:asciiTheme="minorBidi" w:hAnsiTheme="minorBidi"/>
          <w:rtl/>
          <w:lang w:eastAsia="zh-CN"/>
        </w:rPr>
        <w:t>ת מתכת ומתכת מבקרת עץ</w:t>
      </w:r>
      <w:r w:rsidR="004D7613" w:rsidRPr="001C5728">
        <w:rPr>
          <w:rStyle w:val="ab"/>
          <w:rFonts w:asciiTheme="minorBidi" w:hAnsiTheme="minorBidi"/>
          <w:rtl/>
          <w:lang w:eastAsia="zh-CN"/>
        </w:rPr>
        <w:footnoteReference w:id="23"/>
      </w:r>
      <w:r w:rsidR="001F4B66" w:rsidRPr="001C5728">
        <w:rPr>
          <w:rFonts w:asciiTheme="minorBidi" w:hAnsiTheme="minorBidi"/>
          <w:rtl/>
          <w:lang w:eastAsia="zh-CN"/>
        </w:rPr>
        <w:t>, בהתבסס על יחסי הקורלציה</w:t>
      </w:r>
      <w:r w:rsidR="00C51EE4" w:rsidRPr="001C5728">
        <w:rPr>
          <w:rFonts w:asciiTheme="minorBidi" w:hAnsiTheme="minorBidi"/>
          <w:rtl/>
          <w:lang w:eastAsia="zh-CN"/>
        </w:rPr>
        <w:t xml:space="preserve"> הנידונים ב</w:t>
      </w:r>
      <w:r w:rsidR="006E535B" w:rsidRPr="001C5728">
        <w:rPr>
          <w:rFonts w:asciiTheme="minorBidi" w:hAnsiTheme="minorBidi"/>
          <w:rtl/>
          <w:lang w:eastAsia="zh-CN"/>
        </w:rPr>
        <w:t xml:space="preserve">פרק 5 </w:t>
      </w:r>
      <w:r w:rsidR="00C51EE4" w:rsidRPr="001C5728">
        <w:rPr>
          <w:rFonts w:asciiTheme="minorBidi" w:hAnsiTheme="minorBidi"/>
          <w:rtl/>
          <w:lang w:eastAsia="zh-CN"/>
        </w:rPr>
        <w:t>של ה-</w:t>
      </w:r>
      <w:proofErr w:type="spellStart"/>
      <w:r w:rsidR="00C51EE4" w:rsidRPr="001C5728">
        <w:rPr>
          <w:rFonts w:asciiTheme="minorBidi" w:hAnsiTheme="minorBidi"/>
          <w:lang w:eastAsia="zh-CN"/>
        </w:rPr>
        <w:t>Suwen</w:t>
      </w:r>
      <w:proofErr w:type="spellEnd"/>
      <w:r w:rsidR="001F4B66" w:rsidRPr="001C5728">
        <w:rPr>
          <w:rFonts w:asciiTheme="minorBidi" w:hAnsiTheme="minorBidi"/>
          <w:rtl/>
          <w:lang w:eastAsia="zh-CN"/>
        </w:rPr>
        <w:t xml:space="preserve">, </w:t>
      </w:r>
      <w:r w:rsidR="006E535B" w:rsidRPr="001C5728">
        <w:rPr>
          <w:rFonts w:asciiTheme="minorBidi" w:hAnsiTheme="minorBidi"/>
          <w:rtl/>
          <w:lang w:eastAsia="zh-CN"/>
        </w:rPr>
        <w:t xml:space="preserve"> </w:t>
      </w:r>
      <w:r w:rsidR="00207ADB" w:rsidRPr="001C5728">
        <w:rPr>
          <w:rFonts w:asciiTheme="minorBidi" w:hAnsiTheme="minorBidi"/>
          <w:rtl/>
          <w:lang w:eastAsia="zh-CN"/>
        </w:rPr>
        <w:t>מערכת יחס</w:t>
      </w:r>
      <w:r w:rsidR="00314CC2" w:rsidRPr="001C5728">
        <w:rPr>
          <w:rFonts w:asciiTheme="minorBidi" w:hAnsiTheme="minorBidi"/>
          <w:rtl/>
          <w:lang w:eastAsia="zh-CN"/>
        </w:rPr>
        <w:t xml:space="preserve">י הגומלין הזו מהווה תבנית למודל  5 רגשות - כעס, שמחה, דאגה, צער ופחד.  </w:t>
      </w:r>
      <w:r w:rsidR="00872179" w:rsidRPr="001C5728">
        <w:rPr>
          <w:rFonts w:asciiTheme="minorBidi" w:hAnsiTheme="minorBidi"/>
          <w:rtl/>
          <w:lang w:eastAsia="zh-CN"/>
        </w:rPr>
        <w:t>כללי הבקרה ה</w:t>
      </w:r>
      <w:r w:rsidR="00314CC2" w:rsidRPr="001C5728">
        <w:rPr>
          <w:rFonts w:asciiTheme="minorBidi" w:hAnsiTheme="minorBidi"/>
          <w:rtl/>
          <w:lang w:eastAsia="zh-CN"/>
        </w:rPr>
        <w:t>חלים על 5 הפאזות חלים באופן קורלטיבי על הרגשות</w:t>
      </w:r>
      <w:r w:rsidR="001F4B66" w:rsidRPr="001C5728">
        <w:rPr>
          <w:rFonts w:asciiTheme="minorBidi" w:hAnsiTheme="minorBidi"/>
          <w:rtl/>
          <w:lang w:eastAsia="zh-CN"/>
        </w:rPr>
        <w:t xml:space="preserve">. </w:t>
      </w:r>
      <w:r w:rsidR="006E535B" w:rsidRPr="001C5728">
        <w:rPr>
          <w:rFonts w:asciiTheme="minorBidi" w:hAnsiTheme="minorBidi"/>
          <w:rtl/>
          <w:lang w:eastAsia="zh-CN"/>
        </w:rPr>
        <w:t xml:space="preserve"> </w:t>
      </w:r>
      <w:r w:rsidR="00B860F5" w:rsidRPr="001C5728">
        <w:rPr>
          <w:rFonts w:asciiTheme="minorBidi" w:hAnsiTheme="minorBidi"/>
          <w:rtl/>
          <w:lang w:eastAsia="zh-CN"/>
        </w:rPr>
        <w:t xml:space="preserve">במבוא לפרק </w:t>
      </w:r>
      <w:r w:rsidR="002672A7" w:rsidRPr="001C5728">
        <w:rPr>
          <w:rFonts w:asciiTheme="minorBidi" w:hAnsiTheme="minorBidi"/>
          <w:rtl/>
          <w:lang w:eastAsia="zh-CN"/>
        </w:rPr>
        <w:t>זה</w:t>
      </w:r>
      <w:r w:rsidR="00B860F5" w:rsidRPr="001C5728">
        <w:rPr>
          <w:rFonts w:asciiTheme="minorBidi" w:hAnsiTheme="minorBidi"/>
          <w:rtl/>
          <w:lang w:eastAsia="zh-CN"/>
        </w:rPr>
        <w:t xml:space="preserve"> בספרו</w:t>
      </w:r>
      <w:r w:rsidR="002672A7" w:rsidRPr="001C5728">
        <w:rPr>
          <w:rFonts w:asciiTheme="minorBidi" w:hAnsiTheme="minorBidi"/>
          <w:rtl/>
          <w:lang w:eastAsia="zh-CN"/>
        </w:rPr>
        <w:t xml:space="preserve"> </w:t>
      </w:r>
      <w:r w:rsidR="002672A7" w:rsidRPr="001C5728">
        <w:rPr>
          <w:rFonts w:asciiTheme="minorBidi" w:hAnsiTheme="minorBidi"/>
          <w:lang w:eastAsia="zh-CN"/>
        </w:rPr>
        <w:t>Wu</w:t>
      </w:r>
      <w:r w:rsidR="00B860F5" w:rsidRPr="001C5728">
        <w:rPr>
          <w:rFonts w:asciiTheme="minorBidi" w:hAnsiTheme="minorBidi"/>
          <w:rtl/>
          <w:lang w:eastAsia="zh-CN"/>
        </w:rPr>
        <w:t xml:space="preserve"> פורס את האני-</w:t>
      </w:r>
      <w:r w:rsidR="002672A7" w:rsidRPr="001C5728">
        <w:rPr>
          <w:rFonts w:asciiTheme="minorBidi" w:hAnsiTheme="minorBidi"/>
          <w:rtl/>
          <w:lang w:eastAsia="zh-CN"/>
        </w:rPr>
        <w:t xml:space="preserve">מאמין שלו באשר ליעילותן של אסטרטגיות טיפוליות שונות. </w:t>
      </w:r>
      <w:r w:rsidR="00E23DA3" w:rsidRPr="001C5728">
        <w:rPr>
          <w:rFonts w:asciiTheme="minorBidi" w:hAnsiTheme="minorBidi"/>
          <w:rtl/>
          <w:lang w:eastAsia="zh-CN"/>
        </w:rPr>
        <w:t>"כשרגש מסוים מתבטא בקיצונ</w:t>
      </w:r>
      <w:r w:rsidR="00160068" w:rsidRPr="001C5728">
        <w:rPr>
          <w:rFonts w:asciiTheme="minorBidi" w:hAnsiTheme="minorBidi"/>
          <w:rtl/>
          <w:lang w:eastAsia="zh-CN"/>
        </w:rPr>
        <w:t>יות אין תרופה אשר תוכל לשמש מרפא</w:t>
      </w:r>
      <w:r w:rsidR="00E23DA3" w:rsidRPr="001C5728">
        <w:rPr>
          <w:rFonts w:asciiTheme="minorBidi" w:hAnsiTheme="minorBidi"/>
          <w:rtl/>
          <w:lang w:eastAsia="zh-CN"/>
        </w:rPr>
        <w:t>, מוכרחים להשתמש ברגש אחר כדי להתגבר עליו. על כן נאמר שהכעס פוגע בכבד אך צער יש ביכולתו להתגבר על כעס, שמחה יתרה פוגעת בלב אך פחד מתגבר על שמחה, דאגה פוגעת בטחול, אך כעס מתגבר על דאגה,  צער פוגע בריאות אך שמחה מתגברת על צער, פחד פוג</w:t>
      </w:r>
      <w:r w:rsidR="005B388F" w:rsidRPr="001C5728">
        <w:rPr>
          <w:rFonts w:asciiTheme="minorBidi" w:hAnsiTheme="minorBidi"/>
          <w:rtl/>
          <w:lang w:eastAsia="zh-CN"/>
        </w:rPr>
        <w:t>ע בכליות אך דאגה מתגברת על פחד</w:t>
      </w:r>
      <w:r w:rsidR="00160068" w:rsidRPr="001C5728">
        <w:rPr>
          <w:rFonts w:asciiTheme="minorBidi" w:hAnsiTheme="minorBidi"/>
          <w:rtl/>
          <w:lang w:eastAsia="zh-CN"/>
        </w:rPr>
        <w:t>"</w:t>
      </w:r>
      <w:r w:rsidR="004D7613" w:rsidRPr="001C5728">
        <w:rPr>
          <w:rStyle w:val="ab"/>
          <w:rFonts w:asciiTheme="minorBidi" w:hAnsiTheme="minorBidi"/>
          <w:rtl/>
          <w:lang w:eastAsia="zh-CN"/>
        </w:rPr>
        <w:footnoteReference w:id="24"/>
      </w:r>
    </w:p>
    <w:p w:rsidR="00E07B56" w:rsidRPr="001C5728" w:rsidRDefault="005B388F"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 xml:space="preserve">בהמשך </w:t>
      </w:r>
      <w:r w:rsidR="00913A39" w:rsidRPr="001C5728">
        <w:rPr>
          <w:rFonts w:asciiTheme="minorBidi" w:hAnsiTheme="minorBidi"/>
          <w:rtl/>
          <w:lang w:eastAsia="zh-CN"/>
        </w:rPr>
        <w:t xml:space="preserve">מביא </w:t>
      </w:r>
      <w:r w:rsidR="00B860F5" w:rsidRPr="001C5728">
        <w:rPr>
          <w:rFonts w:asciiTheme="minorBidi" w:hAnsiTheme="minorBidi"/>
          <w:lang w:eastAsia="zh-CN"/>
        </w:rPr>
        <w:t>WU</w:t>
      </w:r>
      <w:r w:rsidR="00B860F5" w:rsidRPr="001C5728">
        <w:rPr>
          <w:rFonts w:asciiTheme="minorBidi" w:hAnsiTheme="minorBidi"/>
          <w:rtl/>
          <w:lang w:eastAsia="zh-CN"/>
        </w:rPr>
        <w:t xml:space="preserve"> </w:t>
      </w:r>
      <w:r w:rsidR="00913A39" w:rsidRPr="001C5728">
        <w:rPr>
          <w:rFonts w:asciiTheme="minorBidi" w:hAnsiTheme="minorBidi"/>
          <w:rtl/>
          <w:lang w:eastAsia="zh-CN"/>
        </w:rPr>
        <w:t>סדרה של סיפורי מקרה שמכנה משותף להם.  בכולם האדם הנזקק לטיפול סובל מהתבטאות מוגזמת של רגש אחד מסוים,  הוא מאובחן ע"י הרופא המטפל המבצע מ</w:t>
      </w:r>
      <w:r w:rsidR="00B860F5" w:rsidRPr="001C5728">
        <w:rPr>
          <w:rFonts w:asciiTheme="minorBidi" w:hAnsiTheme="minorBidi"/>
          <w:rtl/>
          <w:lang w:eastAsia="zh-CN"/>
        </w:rPr>
        <w:t>ניפולציה שמטרתה לעורר אצלו</w:t>
      </w:r>
      <w:r w:rsidR="00913A39" w:rsidRPr="001C5728">
        <w:rPr>
          <w:rFonts w:asciiTheme="minorBidi" w:hAnsiTheme="minorBidi"/>
          <w:rtl/>
          <w:lang w:eastAsia="zh-CN"/>
        </w:rPr>
        <w:t xml:space="preserve"> רגש אחר שירסן את הרגש "הפתולוגי". </w:t>
      </w:r>
      <w:r w:rsidR="0061422B" w:rsidRPr="001C5728">
        <w:rPr>
          <w:rFonts w:asciiTheme="minorBidi" w:hAnsiTheme="minorBidi"/>
          <w:rtl/>
          <w:lang w:eastAsia="zh-CN"/>
        </w:rPr>
        <w:t xml:space="preserve">  </w:t>
      </w:r>
    </w:p>
    <w:p w:rsidR="005B388F" w:rsidRPr="001C5728" w:rsidRDefault="00E07B56"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 xml:space="preserve">  </w:t>
      </w:r>
      <w:r w:rsidRPr="001C5728">
        <w:rPr>
          <w:rFonts w:asciiTheme="minorBidi" w:hAnsiTheme="minorBidi"/>
          <w:lang w:eastAsia="zh-CN"/>
        </w:rPr>
        <w:t>Wu</w:t>
      </w:r>
      <w:r w:rsidRPr="001C5728">
        <w:rPr>
          <w:rFonts w:asciiTheme="minorBidi" w:hAnsiTheme="minorBidi"/>
          <w:rtl/>
          <w:lang w:eastAsia="zh-CN"/>
        </w:rPr>
        <w:t xml:space="preserve"> מסיק על בסיס ניסיונו הרב עם מרשמים צמחיים כי תרופות חיצוניות לוקות בחסר כשמדובר בהפרעות נפש.  הוא מאמ</w:t>
      </w:r>
      <w:r w:rsidR="004D7613" w:rsidRPr="001C5728">
        <w:rPr>
          <w:rFonts w:asciiTheme="minorBidi" w:hAnsiTheme="minorBidi"/>
          <w:rtl/>
          <w:lang w:eastAsia="zh-CN"/>
        </w:rPr>
        <w:t>ין שיש צורך בהתייחסות ישירה למימד</w:t>
      </w:r>
      <w:r w:rsidRPr="001C5728">
        <w:rPr>
          <w:rFonts w:asciiTheme="minorBidi" w:hAnsiTheme="minorBidi"/>
          <w:rtl/>
          <w:lang w:eastAsia="zh-CN"/>
        </w:rPr>
        <w:t xml:space="preserve"> </w:t>
      </w:r>
      <w:r w:rsidR="004D7613" w:rsidRPr="001C5728">
        <w:rPr>
          <w:rFonts w:asciiTheme="minorBidi" w:hAnsiTheme="minorBidi"/>
          <w:rtl/>
          <w:lang w:eastAsia="zh-CN"/>
        </w:rPr>
        <w:t>הנפשי</w:t>
      </w:r>
      <w:r w:rsidRPr="001C5728">
        <w:rPr>
          <w:rFonts w:asciiTheme="minorBidi" w:hAnsiTheme="minorBidi"/>
          <w:rtl/>
          <w:lang w:eastAsia="zh-CN"/>
        </w:rPr>
        <w:t xml:space="preserve"> של המטופל.   במבוא </w:t>
      </w:r>
      <w:r w:rsidR="004D7613" w:rsidRPr="001C5728">
        <w:rPr>
          <w:rFonts w:asciiTheme="minorBidi" w:hAnsiTheme="minorBidi"/>
          <w:rtl/>
          <w:lang w:eastAsia="zh-CN"/>
        </w:rPr>
        <w:t>הפותח לעבודתי</w:t>
      </w:r>
      <w:r w:rsidR="00160068" w:rsidRPr="001C5728">
        <w:rPr>
          <w:rFonts w:asciiTheme="minorBidi" w:hAnsiTheme="minorBidi"/>
          <w:rtl/>
          <w:lang w:eastAsia="zh-CN"/>
        </w:rPr>
        <w:t xml:space="preserve"> הבחנתי</w:t>
      </w:r>
      <w:r w:rsidR="00872179" w:rsidRPr="001C5728">
        <w:rPr>
          <w:rFonts w:asciiTheme="minorBidi" w:hAnsiTheme="minorBidi"/>
          <w:rtl/>
          <w:lang w:eastAsia="zh-CN"/>
        </w:rPr>
        <w:t xml:space="preserve"> בין טיפולים נפשיים ש</w:t>
      </w:r>
      <w:r w:rsidRPr="001C5728">
        <w:rPr>
          <w:rFonts w:asciiTheme="minorBidi" w:hAnsiTheme="minorBidi"/>
          <w:rtl/>
          <w:lang w:eastAsia="zh-CN"/>
        </w:rPr>
        <w:t xml:space="preserve">במהותם אורגניים לבין אלה הפסיכולוגים. סוג זה של טיפול נדמה כי הוא משתייך לקטגוריה הפסיכולוגית בגלל השימוש ברגש ככלי </w:t>
      </w:r>
      <w:r w:rsidR="001A6BC5" w:rsidRPr="001C5728">
        <w:rPr>
          <w:rFonts w:asciiTheme="minorBidi" w:hAnsiTheme="minorBidi"/>
          <w:rtl/>
          <w:lang w:eastAsia="zh-CN"/>
        </w:rPr>
        <w:t>טיפול</w:t>
      </w:r>
      <w:r w:rsidR="00160068" w:rsidRPr="001C5728">
        <w:rPr>
          <w:rFonts w:asciiTheme="minorBidi" w:hAnsiTheme="minorBidi"/>
          <w:rtl/>
          <w:lang w:eastAsia="zh-CN"/>
        </w:rPr>
        <w:t>,</w:t>
      </w:r>
      <w:r w:rsidR="001A6BC5" w:rsidRPr="001C5728">
        <w:rPr>
          <w:rFonts w:asciiTheme="minorBidi" w:hAnsiTheme="minorBidi"/>
          <w:rtl/>
          <w:lang w:eastAsia="zh-CN"/>
        </w:rPr>
        <w:t xml:space="preserve"> </w:t>
      </w:r>
      <w:r w:rsidRPr="001C5728">
        <w:rPr>
          <w:rFonts w:asciiTheme="minorBidi" w:hAnsiTheme="minorBidi"/>
          <w:rtl/>
          <w:lang w:eastAsia="zh-CN"/>
        </w:rPr>
        <w:t>אך עם זאת הגישה</w:t>
      </w:r>
      <w:r w:rsidR="00160068" w:rsidRPr="001C5728">
        <w:rPr>
          <w:rFonts w:asciiTheme="minorBidi" w:hAnsiTheme="minorBidi"/>
          <w:rtl/>
          <w:lang w:eastAsia="zh-CN"/>
        </w:rPr>
        <w:t xml:space="preserve"> </w:t>
      </w:r>
      <w:proofErr w:type="spellStart"/>
      <w:r w:rsidR="00160068" w:rsidRPr="001C5728">
        <w:rPr>
          <w:rFonts w:asciiTheme="minorBidi" w:hAnsiTheme="minorBidi"/>
          <w:rtl/>
          <w:lang w:eastAsia="zh-CN"/>
        </w:rPr>
        <w:t>המכא</w:t>
      </w:r>
      <w:r w:rsidR="00C6588A" w:rsidRPr="001C5728">
        <w:rPr>
          <w:rFonts w:asciiTheme="minorBidi" w:hAnsiTheme="minorBidi"/>
          <w:rtl/>
          <w:lang w:eastAsia="zh-CN"/>
        </w:rPr>
        <w:t>ני</w:t>
      </w:r>
      <w:r w:rsidR="00160068" w:rsidRPr="001C5728">
        <w:rPr>
          <w:rFonts w:asciiTheme="minorBidi" w:hAnsiTheme="minorBidi"/>
          <w:rtl/>
          <w:lang w:eastAsia="zh-CN"/>
        </w:rPr>
        <w:t>סטית</w:t>
      </w:r>
      <w:proofErr w:type="spellEnd"/>
      <w:r w:rsidR="00160068" w:rsidRPr="001C5728">
        <w:rPr>
          <w:rFonts w:asciiTheme="minorBidi" w:hAnsiTheme="minorBidi"/>
          <w:rtl/>
          <w:lang w:eastAsia="zh-CN"/>
        </w:rPr>
        <w:t xml:space="preserve"> האורגנית</w:t>
      </w:r>
      <w:r w:rsidRPr="001C5728">
        <w:rPr>
          <w:rFonts w:asciiTheme="minorBidi" w:hAnsiTheme="minorBidi"/>
          <w:rtl/>
          <w:lang w:eastAsia="zh-CN"/>
        </w:rPr>
        <w:t xml:space="preserve"> כפי שכיניתי </w:t>
      </w:r>
      <w:r w:rsidR="001A6BC5" w:rsidRPr="001C5728">
        <w:rPr>
          <w:rFonts w:asciiTheme="minorBidi" w:hAnsiTheme="minorBidi"/>
          <w:rtl/>
          <w:lang w:eastAsia="zh-CN"/>
        </w:rPr>
        <w:t xml:space="preserve">אותה </w:t>
      </w:r>
      <w:r w:rsidRPr="001C5728">
        <w:rPr>
          <w:rFonts w:asciiTheme="minorBidi" w:hAnsiTheme="minorBidi"/>
          <w:rtl/>
          <w:lang w:eastAsia="zh-CN"/>
        </w:rPr>
        <w:t xml:space="preserve">גם </w:t>
      </w:r>
      <w:r w:rsidRPr="001C5728">
        <w:rPr>
          <w:rFonts w:asciiTheme="minorBidi" w:hAnsiTheme="minorBidi"/>
          <w:rtl/>
          <w:lang w:eastAsia="zh-CN"/>
        </w:rPr>
        <w:lastRenderedPageBreak/>
        <w:t xml:space="preserve">כן </w:t>
      </w:r>
      <w:r w:rsidR="00C6588A" w:rsidRPr="001C5728">
        <w:rPr>
          <w:rFonts w:asciiTheme="minorBidi" w:hAnsiTheme="minorBidi"/>
          <w:rtl/>
          <w:lang w:eastAsia="zh-CN"/>
        </w:rPr>
        <w:t xml:space="preserve">מתארת </w:t>
      </w:r>
      <w:r w:rsidRPr="001C5728">
        <w:rPr>
          <w:rFonts w:asciiTheme="minorBidi" w:hAnsiTheme="minorBidi"/>
          <w:rtl/>
          <w:lang w:eastAsia="zh-CN"/>
        </w:rPr>
        <w:t xml:space="preserve">סוג </w:t>
      </w:r>
      <w:r w:rsidR="00C6588A" w:rsidRPr="001C5728">
        <w:rPr>
          <w:rFonts w:asciiTheme="minorBidi" w:hAnsiTheme="minorBidi"/>
          <w:rtl/>
          <w:lang w:eastAsia="zh-CN"/>
        </w:rPr>
        <w:t xml:space="preserve">זה של </w:t>
      </w:r>
      <w:r w:rsidRPr="001C5728">
        <w:rPr>
          <w:rFonts w:asciiTheme="minorBidi" w:hAnsiTheme="minorBidi"/>
          <w:rtl/>
          <w:lang w:eastAsia="zh-CN"/>
        </w:rPr>
        <w:t xml:space="preserve">טיפול </w:t>
      </w:r>
      <w:r w:rsidR="00C6588A" w:rsidRPr="001C5728">
        <w:rPr>
          <w:rFonts w:asciiTheme="minorBidi" w:hAnsiTheme="minorBidi"/>
          <w:rtl/>
          <w:lang w:eastAsia="zh-CN"/>
        </w:rPr>
        <w:t>ש</w:t>
      </w:r>
      <w:r w:rsidRPr="001C5728">
        <w:rPr>
          <w:rFonts w:asciiTheme="minorBidi" w:hAnsiTheme="minorBidi"/>
          <w:rtl/>
          <w:lang w:eastAsia="zh-CN"/>
        </w:rPr>
        <w:t xml:space="preserve">הרי </w:t>
      </w:r>
      <w:r w:rsidR="00B02517" w:rsidRPr="001C5728">
        <w:rPr>
          <w:rFonts w:asciiTheme="minorBidi" w:hAnsiTheme="minorBidi"/>
          <w:rtl/>
          <w:lang w:eastAsia="zh-CN"/>
        </w:rPr>
        <w:t>הט</w:t>
      </w:r>
      <w:r w:rsidR="00872179" w:rsidRPr="001C5728">
        <w:rPr>
          <w:rFonts w:asciiTheme="minorBidi" w:hAnsiTheme="minorBidi"/>
          <w:rtl/>
          <w:lang w:eastAsia="zh-CN"/>
        </w:rPr>
        <w:t xml:space="preserve">קטיקה הטיפולית היא "לכוון מחדש". </w:t>
      </w:r>
      <w:r w:rsidR="00AC4FE7" w:rsidRPr="001C5728">
        <w:rPr>
          <w:rFonts w:asciiTheme="minorBidi" w:hAnsiTheme="minorBidi"/>
          <w:rtl/>
          <w:lang w:eastAsia="zh-CN"/>
        </w:rPr>
        <w:t xml:space="preserve">להוסיף עץ, מתכת או אש היכן שהם חסרים כדי להשיב את ההרמוניה לגוף, </w:t>
      </w:r>
      <w:r w:rsidR="00B02517" w:rsidRPr="001C5728">
        <w:rPr>
          <w:rFonts w:asciiTheme="minorBidi" w:hAnsiTheme="minorBidi"/>
          <w:rtl/>
          <w:lang w:eastAsia="zh-CN"/>
        </w:rPr>
        <w:t xml:space="preserve"> גישה </w:t>
      </w:r>
      <w:proofErr w:type="spellStart"/>
      <w:r w:rsidR="00B02517" w:rsidRPr="001C5728">
        <w:rPr>
          <w:rFonts w:asciiTheme="minorBidi" w:hAnsiTheme="minorBidi"/>
          <w:rtl/>
          <w:lang w:eastAsia="zh-CN"/>
        </w:rPr>
        <w:t>מכאניסטית</w:t>
      </w:r>
      <w:proofErr w:type="spellEnd"/>
      <w:r w:rsidR="00B02517" w:rsidRPr="001C5728">
        <w:rPr>
          <w:rFonts w:asciiTheme="minorBidi" w:hAnsiTheme="minorBidi"/>
          <w:rtl/>
          <w:lang w:eastAsia="zh-CN"/>
        </w:rPr>
        <w:t xml:space="preserve"> לכל הדעות. </w:t>
      </w:r>
      <w:r w:rsidR="009A71F6" w:rsidRPr="001C5728">
        <w:rPr>
          <w:rFonts w:asciiTheme="minorBidi" w:hAnsiTheme="minorBidi"/>
          <w:rtl/>
          <w:lang w:eastAsia="zh-CN"/>
        </w:rPr>
        <w:t xml:space="preserve">  </w:t>
      </w:r>
      <w:r w:rsidR="00EE7799" w:rsidRPr="001C5728">
        <w:rPr>
          <w:rFonts w:asciiTheme="minorBidi" w:hAnsiTheme="minorBidi"/>
          <w:rtl/>
          <w:lang w:eastAsia="zh-CN"/>
        </w:rPr>
        <w:t>בנוסף, הטיפול אינו חותר לאנליזה של הביטויים הרגשיים אלא פשוט להרמ</w:t>
      </w:r>
      <w:r w:rsidR="00160068" w:rsidRPr="001C5728">
        <w:rPr>
          <w:rFonts w:asciiTheme="minorBidi" w:hAnsiTheme="minorBidi"/>
          <w:rtl/>
          <w:lang w:eastAsia="zh-CN"/>
        </w:rPr>
        <w:t>ו</w:t>
      </w:r>
      <w:r w:rsidR="00EE7799" w:rsidRPr="001C5728">
        <w:rPr>
          <w:rFonts w:asciiTheme="minorBidi" w:hAnsiTheme="minorBidi"/>
          <w:rtl/>
          <w:lang w:eastAsia="zh-CN"/>
        </w:rPr>
        <w:t>ן בינ</w:t>
      </w:r>
      <w:r w:rsidR="00872179" w:rsidRPr="001C5728">
        <w:rPr>
          <w:rFonts w:asciiTheme="minorBidi" w:hAnsiTheme="minorBidi"/>
          <w:rtl/>
          <w:lang w:eastAsia="zh-CN"/>
        </w:rPr>
        <w:t>י</w:t>
      </w:r>
      <w:r w:rsidR="00EE7799" w:rsidRPr="001C5728">
        <w:rPr>
          <w:rFonts w:asciiTheme="minorBidi" w:hAnsiTheme="minorBidi"/>
          <w:rtl/>
          <w:lang w:eastAsia="zh-CN"/>
        </w:rPr>
        <w:t xml:space="preserve">הם. </w:t>
      </w:r>
      <w:r w:rsidRPr="001C5728">
        <w:rPr>
          <w:rFonts w:asciiTheme="minorBidi" w:hAnsiTheme="minorBidi"/>
          <w:rtl/>
          <w:lang w:eastAsia="zh-CN"/>
        </w:rPr>
        <w:t xml:space="preserve"> </w:t>
      </w:r>
      <w:r w:rsidR="0061422B" w:rsidRPr="001C5728">
        <w:rPr>
          <w:rFonts w:asciiTheme="minorBidi" w:hAnsiTheme="minorBidi"/>
          <w:rtl/>
          <w:lang w:eastAsia="zh-CN"/>
        </w:rPr>
        <w:t xml:space="preserve">ה-"טיפול הרגשי" כפי שכותרת מאמרו של </w:t>
      </w:r>
      <w:proofErr w:type="spellStart"/>
      <w:r w:rsidR="0061422B" w:rsidRPr="001C5728">
        <w:rPr>
          <w:rFonts w:asciiTheme="minorBidi" w:hAnsiTheme="minorBidi"/>
          <w:lang w:eastAsia="zh-CN"/>
        </w:rPr>
        <w:t>Sivin</w:t>
      </w:r>
      <w:proofErr w:type="spellEnd"/>
      <w:r w:rsidR="0061422B" w:rsidRPr="001C5728">
        <w:rPr>
          <w:rFonts w:asciiTheme="minorBidi" w:hAnsiTheme="minorBidi"/>
          <w:rtl/>
          <w:lang w:eastAsia="zh-CN"/>
        </w:rPr>
        <w:t xml:space="preserve"> מכנה אותו</w:t>
      </w:r>
      <w:r w:rsidR="003F09CE" w:rsidRPr="001C5728">
        <w:rPr>
          <w:rFonts w:asciiTheme="minorBidi" w:hAnsiTheme="minorBidi"/>
          <w:rtl/>
          <w:lang w:eastAsia="zh-CN"/>
        </w:rPr>
        <w:t>,</w:t>
      </w:r>
      <w:r w:rsidR="0061422B" w:rsidRPr="001C5728">
        <w:rPr>
          <w:rFonts w:asciiTheme="minorBidi" w:hAnsiTheme="minorBidi"/>
          <w:rtl/>
          <w:lang w:eastAsia="zh-CN"/>
        </w:rPr>
        <w:t xml:space="preserve"> מתבסס על הנחות היסוד של הרפואה הסינית, הוא יונק מהמודל ההרמוני של 5 פאזות הנשען על מודל ה-</w:t>
      </w:r>
      <w:r w:rsidR="0061422B" w:rsidRPr="001C5728">
        <w:rPr>
          <w:rFonts w:asciiTheme="minorBidi" w:hAnsiTheme="minorBidi"/>
          <w:lang w:eastAsia="zh-CN"/>
        </w:rPr>
        <w:t>Yin Yang</w:t>
      </w:r>
      <w:r w:rsidR="0061422B" w:rsidRPr="001C5728">
        <w:rPr>
          <w:rFonts w:asciiTheme="minorBidi" w:hAnsiTheme="minorBidi"/>
          <w:rtl/>
          <w:lang w:eastAsia="zh-CN"/>
        </w:rPr>
        <w:t xml:space="preserve">.  </w:t>
      </w:r>
      <w:r w:rsidR="00AD30D2" w:rsidRPr="001C5728">
        <w:rPr>
          <w:rFonts w:asciiTheme="minorBidi" w:hAnsiTheme="minorBidi"/>
          <w:rtl/>
          <w:lang w:eastAsia="zh-CN"/>
        </w:rPr>
        <w:t xml:space="preserve"> </w:t>
      </w:r>
    </w:p>
    <w:p w:rsidR="00D36AE1" w:rsidRPr="001C5728" w:rsidRDefault="003F09CE" w:rsidP="00320776">
      <w:pPr>
        <w:numPr>
          <w:ilvl w:val="0"/>
          <w:numId w:val="4"/>
        </w:numPr>
        <w:tabs>
          <w:tab w:val="clear" w:pos="720"/>
          <w:tab w:val="num" w:pos="4"/>
        </w:tabs>
        <w:bidi/>
        <w:spacing w:line="480" w:lineRule="auto"/>
        <w:ind w:left="4"/>
        <w:jc w:val="both"/>
        <w:rPr>
          <w:rFonts w:asciiTheme="minorBidi" w:hAnsiTheme="minorBidi"/>
          <w:sz w:val="24"/>
          <w:szCs w:val="24"/>
          <w:lang w:eastAsia="zh-CN"/>
        </w:rPr>
      </w:pPr>
      <w:r w:rsidRPr="001C5728">
        <w:rPr>
          <w:rFonts w:asciiTheme="minorBidi" w:hAnsiTheme="minorBidi"/>
          <w:rtl/>
          <w:lang w:eastAsia="zh-CN"/>
        </w:rPr>
        <w:t xml:space="preserve">מבחינה קונספטואלית רב המרחק בין שיטותיו של </w:t>
      </w:r>
      <w:r w:rsidRPr="001C5728">
        <w:rPr>
          <w:rFonts w:asciiTheme="minorBidi" w:hAnsiTheme="minorBidi"/>
          <w:lang w:eastAsia="zh-CN"/>
        </w:rPr>
        <w:t>Wu kun</w:t>
      </w:r>
      <w:r w:rsidRPr="001C5728">
        <w:rPr>
          <w:rFonts w:asciiTheme="minorBidi" w:hAnsiTheme="minorBidi"/>
          <w:rtl/>
          <w:lang w:eastAsia="zh-CN"/>
        </w:rPr>
        <w:t xml:space="preserve"> לבין אלה של </w:t>
      </w:r>
      <w:r w:rsidR="00EE7799" w:rsidRPr="001C5728">
        <w:rPr>
          <w:rFonts w:asciiTheme="minorBidi" w:hAnsiTheme="minorBidi"/>
          <w:rtl/>
          <w:lang w:eastAsia="zh-CN"/>
        </w:rPr>
        <w:t xml:space="preserve">מגרש </w:t>
      </w:r>
      <w:r w:rsidR="00D1103C" w:rsidRPr="001C5728">
        <w:rPr>
          <w:rFonts w:asciiTheme="minorBidi" w:hAnsiTheme="minorBidi"/>
          <w:rtl/>
          <w:lang w:eastAsia="zh-CN"/>
        </w:rPr>
        <w:t>ה</w:t>
      </w:r>
      <w:r w:rsidR="00EE7799" w:rsidRPr="001C5728">
        <w:rPr>
          <w:rFonts w:asciiTheme="minorBidi" w:hAnsiTheme="minorBidi"/>
          <w:rtl/>
          <w:lang w:eastAsia="zh-CN"/>
        </w:rPr>
        <w:t xml:space="preserve">שדים או </w:t>
      </w:r>
      <w:r w:rsidR="004D7613" w:rsidRPr="001C5728">
        <w:rPr>
          <w:rFonts w:asciiTheme="minorBidi" w:hAnsiTheme="minorBidi"/>
          <w:rtl/>
          <w:lang w:eastAsia="zh-CN"/>
        </w:rPr>
        <w:t>ה</w:t>
      </w:r>
      <w:r w:rsidR="00EE7799" w:rsidRPr="001C5728">
        <w:rPr>
          <w:rFonts w:asciiTheme="minorBidi" w:hAnsiTheme="minorBidi"/>
          <w:rtl/>
          <w:lang w:eastAsia="zh-CN"/>
        </w:rPr>
        <w:t>פסיכו-אנליסט</w:t>
      </w:r>
      <w:r w:rsidRPr="001C5728">
        <w:rPr>
          <w:rFonts w:asciiTheme="minorBidi" w:hAnsiTheme="minorBidi"/>
          <w:rtl/>
          <w:lang w:eastAsia="zh-CN"/>
        </w:rPr>
        <w:t xml:space="preserve"> </w:t>
      </w:r>
      <w:r w:rsidR="00A56C02">
        <w:rPr>
          <w:rFonts w:asciiTheme="minorBidi" w:hAnsiTheme="minorBidi" w:hint="cs"/>
          <w:rtl/>
          <w:lang w:eastAsia="zh-CN"/>
        </w:rPr>
        <w:t>ה</w:t>
      </w:r>
      <w:r w:rsidRPr="001C5728">
        <w:rPr>
          <w:rFonts w:asciiTheme="minorBidi" w:hAnsiTheme="minorBidi"/>
          <w:rtl/>
          <w:lang w:eastAsia="zh-CN"/>
        </w:rPr>
        <w:t xml:space="preserve">מערבי.  </w:t>
      </w:r>
      <w:r w:rsidR="00E3069E" w:rsidRPr="001C5728">
        <w:rPr>
          <w:rFonts w:asciiTheme="minorBidi" w:hAnsiTheme="minorBidi"/>
          <w:b/>
          <w:bCs/>
          <w:rtl/>
          <w:lang w:eastAsia="zh-CN"/>
        </w:rPr>
        <w:t xml:space="preserve"> </w:t>
      </w:r>
    </w:p>
    <w:p w:rsidR="009A71F6" w:rsidRPr="001C5728" w:rsidRDefault="00D86FCE" w:rsidP="00320776">
      <w:pPr>
        <w:numPr>
          <w:ilvl w:val="0"/>
          <w:numId w:val="4"/>
        </w:numPr>
        <w:tabs>
          <w:tab w:val="clear" w:pos="720"/>
          <w:tab w:val="num" w:pos="4"/>
        </w:tabs>
        <w:bidi/>
        <w:spacing w:line="480" w:lineRule="auto"/>
        <w:ind w:left="4"/>
        <w:jc w:val="both"/>
        <w:rPr>
          <w:rFonts w:asciiTheme="minorBidi" w:hAnsiTheme="minorBidi"/>
          <w:sz w:val="24"/>
          <w:szCs w:val="24"/>
          <w:u w:val="single"/>
          <w:lang w:eastAsia="zh-CN"/>
        </w:rPr>
      </w:pPr>
      <w:r w:rsidRPr="001C5728">
        <w:rPr>
          <w:rFonts w:asciiTheme="minorBidi" w:hAnsiTheme="minorBidi"/>
          <w:sz w:val="24"/>
          <w:szCs w:val="24"/>
          <w:rtl/>
          <w:lang w:eastAsia="zh-CN"/>
        </w:rPr>
        <w:t xml:space="preserve">8.  </w:t>
      </w:r>
      <w:r w:rsidR="005B30CA" w:rsidRPr="001C5728">
        <w:rPr>
          <w:rFonts w:asciiTheme="minorBidi" w:hAnsiTheme="minorBidi"/>
          <w:sz w:val="24"/>
          <w:szCs w:val="24"/>
          <w:u w:val="single"/>
          <w:rtl/>
          <w:lang w:eastAsia="zh-CN"/>
        </w:rPr>
        <w:t>דרגות חומרה שונות של הפרעות נפשיות</w:t>
      </w:r>
    </w:p>
    <w:p w:rsidR="00C6496B" w:rsidRPr="001C5728" w:rsidRDefault="00063C49"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בשלב זה ברצוני להעלות תהייה מעניינת  העולה מתוך בחינת שלל ההפרעות הנפשיות</w:t>
      </w:r>
      <w:r w:rsidR="006665CA" w:rsidRPr="001C5728">
        <w:rPr>
          <w:rFonts w:asciiTheme="minorBidi" w:hAnsiTheme="minorBidi"/>
          <w:rtl/>
          <w:lang w:eastAsia="zh-CN"/>
        </w:rPr>
        <w:t xml:space="preserve"> והרגשיות</w:t>
      </w:r>
      <w:r w:rsidRPr="001C5728">
        <w:rPr>
          <w:rFonts w:asciiTheme="minorBidi" w:hAnsiTheme="minorBidi"/>
          <w:rtl/>
          <w:lang w:eastAsia="zh-CN"/>
        </w:rPr>
        <w:t xml:space="preserve"> </w:t>
      </w:r>
      <w:r w:rsidR="00142118" w:rsidRPr="001C5728">
        <w:rPr>
          <w:rFonts w:asciiTheme="minorBidi" w:hAnsiTheme="minorBidi"/>
          <w:rtl/>
          <w:lang w:eastAsia="zh-CN"/>
        </w:rPr>
        <w:t>המופיעות</w:t>
      </w:r>
      <w:r w:rsidRPr="001C5728">
        <w:rPr>
          <w:rFonts w:asciiTheme="minorBidi" w:hAnsiTheme="minorBidi"/>
          <w:rtl/>
          <w:lang w:eastAsia="zh-CN"/>
        </w:rPr>
        <w:t xml:space="preserve"> ב-</w:t>
      </w:r>
      <w:proofErr w:type="spellStart"/>
      <w:r w:rsidRPr="001C5728">
        <w:rPr>
          <w:rFonts w:asciiTheme="minorBidi" w:hAnsiTheme="minorBidi"/>
          <w:lang w:eastAsia="zh-CN"/>
        </w:rPr>
        <w:t>Neijing</w:t>
      </w:r>
      <w:proofErr w:type="spellEnd"/>
      <w:r w:rsidRPr="001C5728">
        <w:rPr>
          <w:rFonts w:asciiTheme="minorBidi" w:hAnsiTheme="minorBidi"/>
          <w:rtl/>
          <w:lang w:eastAsia="zh-CN"/>
        </w:rPr>
        <w:t xml:space="preserve">.  </w:t>
      </w:r>
      <w:r w:rsidR="00EC4962" w:rsidRPr="001C5728">
        <w:rPr>
          <w:rFonts w:asciiTheme="minorBidi" w:hAnsiTheme="minorBidi"/>
          <w:rtl/>
          <w:lang w:eastAsia="zh-CN"/>
        </w:rPr>
        <w:t>ב</w:t>
      </w:r>
      <w:r w:rsidR="00961B3C" w:rsidRPr="001C5728">
        <w:rPr>
          <w:rFonts w:asciiTheme="minorBidi" w:hAnsiTheme="minorBidi"/>
          <w:rtl/>
          <w:lang w:eastAsia="zh-CN"/>
        </w:rPr>
        <w:t>זמן שאני קורה אותם אחד אחד</w:t>
      </w:r>
      <w:r w:rsidR="00EC4962" w:rsidRPr="001C5728">
        <w:rPr>
          <w:rFonts w:asciiTheme="minorBidi" w:hAnsiTheme="minorBidi"/>
          <w:rtl/>
          <w:lang w:eastAsia="zh-CN"/>
        </w:rPr>
        <w:t xml:space="preserve"> מצאתי עצמי מסווג את אותן הפרעות </w:t>
      </w:r>
      <w:r w:rsidR="006665CA" w:rsidRPr="001C5728">
        <w:rPr>
          <w:rFonts w:asciiTheme="minorBidi" w:hAnsiTheme="minorBidi"/>
          <w:rtl/>
          <w:lang w:eastAsia="zh-CN"/>
        </w:rPr>
        <w:t xml:space="preserve">נפשיות </w:t>
      </w:r>
      <w:r w:rsidR="00EC4962" w:rsidRPr="001C5728">
        <w:rPr>
          <w:rFonts w:asciiTheme="minorBidi" w:hAnsiTheme="minorBidi"/>
          <w:rtl/>
          <w:lang w:eastAsia="zh-CN"/>
        </w:rPr>
        <w:t xml:space="preserve">באופן גס לשתי קבוצות.  </w:t>
      </w:r>
    </w:p>
    <w:p w:rsidR="009A71F6" w:rsidRPr="001C5728" w:rsidRDefault="00EC4962" w:rsidP="00320776">
      <w:pPr>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t>הקבוצה הראשונה כוללת מה שנראה לי כ</w:t>
      </w:r>
      <w:r w:rsidR="00961B3C" w:rsidRPr="001C5728">
        <w:rPr>
          <w:rFonts w:asciiTheme="minorBidi" w:hAnsiTheme="minorBidi"/>
          <w:rtl/>
          <w:lang w:eastAsia="zh-CN"/>
        </w:rPr>
        <w:t xml:space="preserve">הפרעות רגשיות קלות </w:t>
      </w:r>
      <w:r w:rsidRPr="001C5728">
        <w:rPr>
          <w:rFonts w:asciiTheme="minorBidi" w:hAnsiTheme="minorBidi"/>
          <w:rtl/>
          <w:lang w:eastAsia="zh-CN"/>
        </w:rPr>
        <w:t>-</w:t>
      </w:r>
      <w:r w:rsidR="00961B3C" w:rsidRPr="001C5728">
        <w:rPr>
          <w:rFonts w:asciiTheme="minorBidi" w:hAnsiTheme="minorBidi"/>
          <w:rtl/>
          <w:lang w:eastAsia="zh-CN"/>
        </w:rPr>
        <w:t xml:space="preserve"> ביטויים רגשיים מוגברים</w:t>
      </w:r>
      <w:r w:rsidRPr="001C5728">
        <w:rPr>
          <w:rFonts w:asciiTheme="minorBidi" w:hAnsiTheme="minorBidi"/>
          <w:rtl/>
          <w:lang w:eastAsia="zh-CN"/>
        </w:rPr>
        <w:t xml:space="preserve"> או מוגזמים.  רגשות </w:t>
      </w:r>
      <w:r w:rsidR="006665CA" w:rsidRPr="001C5728">
        <w:rPr>
          <w:rFonts w:asciiTheme="minorBidi" w:hAnsiTheme="minorBidi"/>
          <w:rtl/>
          <w:lang w:eastAsia="zh-CN"/>
        </w:rPr>
        <w:t>כגון כעס (</w:t>
      </w:r>
      <w:r w:rsidR="006665CA" w:rsidRPr="001C5728">
        <w:rPr>
          <w:rFonts w:asciiTheme="minorBidi" w:hAnsiTheme="minorBidi"/>
          <w:lang w:eastAsia="zh-CN"/>
        </w:rPr>
        <w:t>怒</w:t>
      </w:r>
      <w:r w:rsidR="006665CA" w:rsidRPr="001C5728">
        <w:rPr>
          <w:rFonts w:asciiTheme="minorBidi" w:hAnsiTheme="minorBidi"/>
          <w:rtl/>
          <w:lang w:eastAsia="zh-CN"/>
        </w:rPr>
        <w:t>), שמחה (</w:t>
      </w:r>
      <w:r w:rsidR="006665CA" w:rsidRPr="001C5728">
        <w:rPr>
          <w:rFonts w:asciiTheme="minorBidi" w:hAnsiTheme="minorBidi"/>
          <w:lang w:eastAsia="zh-CN"/>
        </w:rPr>
        <w:t>喜</w:t>
      </w:r>
      <w:r w:rsidR="006665CA" w:rsidRPr="001C5728">
        <w:rPr>
          <w:rFonts w:asciiTheme="minorBidi" w:hAnsiTheme="minorBidi"/>
          <w:rtl/>
          <w:lang w:eastAsia="zh-CN"/>
        </w:rPr>
        <w:t>), פחד (</w:t>
      </w:r>
      <w:r w:rsidR="006665CA" w:rsidRPr="001C5728">
        <w:rPr>
          <w:rFonts w:asciiTheme="minorBidi" w:hAnsiTheme="minorBidi"/>
          <w:lang w:eastAsia="zh-CN"/>
        </w:rPr>
        <w:t>恐惧</w:t>
      </w:r>
      <w:r w:rsidR="006665CA" w:rsidRPr="001C5728">
        <w:rPr>
          <w:rFonts w:asciiTheme="minorBidi" w:hAnsiTheme="minorBidi"/>
          <w:rtl/>
          <w:lang w:eastAsia="zh-CN"/>
        </w:rPr>
        <w:t>), צער (</w:t>
      </w:r>
      <w:r w:rsidR="006665CA" w:rsidRPr="001C5728">
        <w:rPr>
          <w:rFonts w:asciiTheme="minorBidi" w:hAnsiTheme="minorBidi"/>
          <w:lang w:eastAsia="zh-CN"/>
        </w:rPr>
        <w:t>悲</w:t>
      </w:r>
      <w:r w:rsidR="002F4A8F" w:rsidRPr="001C5728">
        <w:rPr>
          <w:rFonts w:asciiTheme="minorBidi" w:hAnsiTheme="minorBidi"/>
          <w:rtl/>
          <w:lang w:eastAsia="zh-CN"/>
        </w:rPr>
        <w:t>), חשיבה ודאגה מרובה</w:t>
      </w:r>
      <w:r w:rsidR="00375B81" w:rsidRPr="001C5728">
        <w:rPr>
          <w:rFonts w:asciiTheme="minorBidi" w:hAnsiTheme="minorBidi"/>
          <w:rtl/>
          <w:lang w:eastAsia="zh-CN"/>
        </w:rPr>
        <w:t xml:space="preserve"> (</w:t>
      </w:r>
      <w:r w:rsidR="00375B81" w:rsidRPr="001C5728">
        <w:rPr>
          <w:rFonts w:asciiTheme="minorBidi" w:hAnsiTheme="minorBidi"/>
          <w:lang w:eastAsia="zh-CN"/>
        </w:rPr>
        <w:t>思虑</w:t>
      </w:r>
      <w:r w:rsidR="00375B81" w:rsidRPr="001C5728">
        <w:rPr>
          <w:rFonts w:asciiTheme="minorBidi" w:hAnsiTheme="minorBidi"/>
          <w:rtl/>
          <w:lang w:eastAsia="zh-CN"/>
        </w:rPr>
        <w:t xml:space="preserve">) </w:t>
      </w:r>
      <w:r w:rsidR="006665CA" w:rsidRPr="001C5728">
        <w:rPr>
          <w:rFonts w:asciiTheme="minorBidi" w:hAnsiTheme="minorBidi"/>
          <w:rtl/>
          <w:lang w:eastAsia="zh-CN"/>
        </w:rPr>
        <w:t>המובע</w:t>
      </w:r>
      <w:r w:rsidR="00B36D1C" w:rsidRPr="001C5728">
        <w:rPr>
          <w:rFonts w:asciiTheme="minorBidi" w:hAnsiTheme="minorBidi"/>
          <w:rtl/>
          <w:lang w:eastAsia="zh-CN"/>
        </w:rPr>
        <w:t>ים ביתר ומשבשים במידה כל-שהיא את</w:t>
      </w:r>
      <w:r w:rsidR="006665CA" w:rsidRPr="001C5728">
        <w:rPr>
          <w:rFonts w:asciiTheme="minorBidi" w:hAnsiTheme="minorBidi"/>
          <w:rtl/>
          <w:lang w:eastAsia="zh-CN"/>
        </w:rPr>
        <w:t xml:space="preserve"> ההרמוניה הפנימית</w:t>
      </w:r>
      <w:r w:rsidR="00961B3C" w:rsidRPr="001C5728">
        <w:rPr>
          <w:rFonts w:asciiTheme="minorBidi" w:hAnsiTheme="minorBidi"/>
          <w:rtl/>
          <w:lang w:eastAsia="zh-CN"/>
        </w:rPr>
        <w:t xml:space="preserve"> ואת זרימת ה-</w:t>
      </w:r>
      <w:r w:rsidR="00961B3C" w:rsidRPr="001C5728">
        <w:rPr>
          <w:rFonts w:asciiTheme="minorBidi" w:hAnsiTheme="minorBidi"/>
          <w:lang w:eastAsia="zh-CN"/>
        </w:rPr>
        <w:t>QI</w:t>
      </w:r>
      <w:r w:rsidR="00961B3C" w:rsidRPr="001C5728">
        <w:rPr>
          <w:rFonts w:asciiTheme="minorBidi" w:hAnsiTheme="minorBidi"/>
          <w:rtl/>
          <w:lang w:eastAsia="zh-CN"/>
        </w:rPr>
        <w:t xml:space="preserve">. </w:t>
      </w:r>
      <w:r w:rsidR="006665CA" w:rsidRPr="001C5728">
        <w:rPr>
          <w:rFonts w:asciiTheme="minorBidi" w:hAnsiTheme="minorBidi"/>
          <w:rtl/>
          <w:lang w:eastAsia="zh-CN"/>
        </w:rPr>
        <w:t xml:space="preserve"> </w:t>
      </w:r>
      <w:r w:rsidR="00961B3C" w:rsidRPr="001C5728">
        <w:rPr>
          <w:rFonts w:asciiTheme="minorBidi" w:hAnsiTheme="minorBidi"/>
          <w:rtl/>
          <w:lang w:eastAsia="zh-CN"/>
        </w:rPr>
        <w:t xml:space="preserve">אני משער שרופא סיני אשר נתקל בתמונה קלינית </w:t>
      </w:r>
      <w:r w:rsidR="00FA1028" w:rsidRPr="001C5728">
        <w:rPr>
          <w:rFonts w:asciiTheme="minorBidi" w:hAnsiTheme="minorBidi"/>
          <w:rtl/>
          <w:lang w:eastAsia="zh-CN"/>
        </w:rPr>
        <w:t xml:space="preserve">רגשית </w:t>
      </w:r>
      <w:r w:rsidR="00961B3C" w:rsidRPr="001C5728">
        <w:rPr>
          <w:rFonts w:asciiTheme="minorBidi" w:hAnsiTheme="minorBidi"/>
          <w:rtl/>
          <w:lang w:eastAsia="zh-CN"/>
        </w:rPr>
        <w:t xml:space="preserve">שכזו לא סיווג אותה בתודעתו </w:t>
      </w:r>
      <w:r w:rsidR="00FA1028" w:rsidRPr="001C5728">
        <w:rPr>
          <w:rFonts w:asciiTheme="minorBidi" w:hAnsiTheme="minorBidi"/>
          <w:rtl/>
          <w:lang w:eastAsia="zh-CN"/>
        </w:rPr>
        <w:t>כ-"מחלת נפש" אלא פשוט כעוד ביטוי סימפטומטי של זרימת ה-</w:t>
      </w:r>
      <w:r w:rsidR="00FA1028" w:rsidRPr="001C5728">
        <w:rPr>
          <w:rFonts w:asciiTheme="minorBidi" w:hAnsiTheme="minorBidi"/>
          <w:lang w:eastAsia="zh-CN"/>
        </w:rPr>
        <w:t>QI</w:t>
      </w:r>
      <w:r w:rsidR="00FA1028" w:rsidRPr="001C5728">
        <w:rPr>
          <w:rFonts w:asciiTheme="minorBidi" w:hAnsiTheme="minorBidi"/>
          <w:rtl/>
          <w:lang w:eastAsia="zh-CN"/>
        </w:rPr>
        <w:t xml:space="preserve"> הלקויה, החום או הקור או של כל סינדרום אחר שהוא איבחן. </w:t>
      </w:r>
      <w:r w:rsidR="00B22B78" w:rsidRPr="001C5728">
        <w:rPr>
          <w:rFonts w:asciiTheme="minorBidi" w:hAnsiTheme="minorBidi"/>
          <w:rtl/>
          <w:lang w:eastAsia="zh-CN"/>
        </w:rPr>
        <w:t xml:space="preserve"> אני מניח ש</w:t>
      </w:r>
      <w:r w:rsidR="00C6496B" w:rsidRPr="001C5728">
        <w:rPr>
          <w:rFonts w:asciiTheme="minorBidi" w:hAnsiTheme="minorBidi"/>
          <w:rtl/>
          <w:lang w:eastAsia="zh-CN"/>
        </w:rPr>
        <w:t>מה שדחף</w:t>
      </w:r>
      <w:r w:rsidR="0029498E" w:rsidRPr="001C5728">
        <w:rPr>
          <w:rFonts w:asciiTheme="minorBidi" w:hAnsiTheme="minorBidi"/>
          <w:rtl/>
          <w:lang w:eastAsia="zh-CN"/>
        </w:rPr>
        <w:t xml:space="preserve"> אותו </w:t>
      </w:r>
      <w:r w:rsidR="00C6496B" w:rsidRPr="001C5728">
        <w:rPr>
          <w:rFonts w:asciiTheme="minorBidi" w:hAnsiTheme="minorBidi"/>
          <w:rtl/>
          <w:lang w:eastAsia="zh-CN"/>
        </w:rPr>
        <w:t>לסווג כך את אותם ביטויים רגשיים</w:t>
      </w:r>
      <w:r w:rsidR="0029498E" w:rsidRPr="001C5728">
        <w:rPr>
          <w:rFonts w:asciiTheme="minorBidi" w:hAnsiTheme="minorBidi"/>
          <w:rtl/>
          <w:lang w:eastAsia="zh-CN"/>
        </w:rPr>
        <w:t xml:space="preserve"> זו העובדה ש</w:t>
      </w:r>
      <w:r w:rsidR="00C6496B" w:rsidRPr="001C5728">
        <w:rPr>
          <w:rFonts w:asciiTheme="minorBidi" w:hAnsiTheme="minorBidi"/>
          <w:rtl/>
          <w:lang w:eastAsia="zh-CN"/>
        </w:rPr>
        <w:t>הם</w:t>
      </w:r>
      <w:r w:rsidR="00C82F57" w:rsidRPr="001C5728">
        <w:rPr>
          <w:rFonts w:asciiTheme="minorBidi" w:hAnsiTheme="minorBidi"/>
          <w:rtl/>
          <w:lang w:eastAsia="zh-CN"/>
        </w:rPr>
        <w:t xml:space="preserve"> לא היו חמורים</w:t>
      </w:r>
      <w:r w:rsidR="0029498E" w:rsidRPr="001C5728">
        <w:rPr>
          <w:rFonts w:asciiTheme="minorBidi" w:hAnsiTheme="minorBidi"/>
          <w:rtl/>
          <w:lang w:eastAsia="zh-CN"/>
        </w:rPr>
        <w:t xml:space="preserve"> מספיק כדי לשבש באופן משמעותי את איכות חייו או את תפקודו החברתי או המקצועי או המשפחתי של המטופל. </w:t>
      </w:r>
      <w:r w:rsidR="00363215" w:rsidRPr="001C5728">
        <w:rPr>
          <w:rFonts w:asciiTheme="minorBidi" w:hAnsiTheme="minorBidi"/>
          <w:rtl/>
          <w:lang w:eastAsia="zh-CN"/>
        </w:rPr>
        <w:t xml:space="preserve">  </w:t>
      </w:r>
      <w:r w:rsidR="00375B81" w:rsidRPr="001C5728">
        <w:rPr>
          <w:rFonts w:asciiTheme="minorBidi" w:hAnsiTheme="minorBidi"/>
          <w:rtl/>
          <w:lang w:eastAsia="zh-CN"/>
        </w:rPr>
        <w:t xml:space="preserve">הדבר אולי דומה לאדם מערבי מודרני הפונה לייעוץ פסיכולוגי </w:t>
      </w:r>
      <w:r w:rsidR="00C6496B" w:rsidRPr="001C5728">
        <w:rPr>
          <w:rFonts w:asciiTheme="minorBidi" w:hAnsiTheme="minorBidi"/>
          <w:rtl/>
          <w:lang w:eastAsia="zh-CN"/>
        </w:rPr>
        <w:t>בגין לחץ בעבודה או דאגות</w:t>
      </w:r>
      <w:r w:rsidR="00C82F57" w:rsidRPr="001C5728">
        <w:rPr>
          <w:rFonts w:asciiTheme="minorBidi" w:hAnsiTheme="minorBidi"/>
          <w:rtl/>
          <w:lang w:eastAsia="zh-CN"/>
        </w:rPr>
        <w:t xml:space="preserve"> קלות</w:t>
      </w:r>
      <w:r w:rsidR="00C6496B" w:rsidRPr="001C5728">
        <w:rPr>
          <w:rFonts w:asciiTheme="minorBidi" w:hAnsiTheme="minorBidi"/>
          <w:rtl/>
          <w:lang w:eastAsia="zh-CN"/>
        </w:rPr>
        <w:t xml:space="preserve">, תחושות המשותפות במידות משתנות כמעט לכל אדם "נורמאלי" ומתפקד. </w:t>
      </w:r>
      <w:r w:rsidR="00375B81" w:rsidRPr="001C5728">
        <w:rPr>
          <w:rFonts w:asciiTheme="minorBidi" w:hAnsiTheme="minorBidi"/>
          <w:rtl/>
          <w:lang w:eastAsia="zh-CN"/>
        </w:rPr>
        <w:t xml:space="preserve"> </w:t>
      </w:r>
      <w:r w:rsidR="00363215" w:rsidRPr="001C5728">
        <w:rPr>
          <w:rFonts w:asciiTheme="minorBidi" w:hAnsiTheme="minorBidi"/>
          <w:rtl/>
          <w:lang w:eastAsia="zh-CN"/>
        </w:rPr>
        <w:t xml:space="preserve">הפרעות </w:t>
      </w:r>
      <w:r w:rsidR="002F4A8F" w:rsidRPr="001C5728">
        <w:rPr>
          <w:rFonts w:asciiTheme="minorBidi" w:hAnsiTheme="minorBidi"/>
          <w:rtl/>
          <w:lang w:eastAsia="zh-CN"/>
        </w:rPr>
        <w:t xml:space="preserve">נפשיות </w:t>
      </w:r>
      <w:r w:rsidR="00363215" w:rsidRPr="001C5728">
        <w:rPr>
          <w:rFonts w:asciiTheme="minorBidi" w:hAnsiTheme="minorBidi"/>
          <w:rtl/>
          <w:lang w:eastAsia="zh-CN"/>
        </w:rPr>
        <w:t>נוספות</w:t>
      </w:r>
      <w:r w:rsidR="004D7613" w:rsidRPr="001C5728">
        <w:rPr>
          <w:rFonts w:asciiTheme="minorBidi" w:hAnsiTheme="minorBidi"/>
          <w:rtl/>
          <w:lang w:eastAsia="zh-CN"/>
        </w:rPr>
        <w:t>,</w:t>
      </w:r>
      <w:r w:rsidR="00363215" w:rsidRPr="001C5728">
        <w:rPr>
          <w:rFonts w:asciiTheme="minorBidi" w:hAnsiTheme="minorBidi"/>
          <w:rtl/>
          <w:lang w:eastAsia="zh-CN"/>
        </w:rPr>
        <w:t xml:space="preserve"> </w:t>
      </w:r>
      <w:r w:rsidR="00E9248F" w:rsidRPr="001C5728">
        <w:rPr>
          <w:rFonts w:asciiTheme="minorBidi" w:hAnsiTheme="minorBidi"/>
          <w:rtl/>
          <w:lang w:eastAsia="zh-CN"/>
        </w:rPr>
        <w:t xml:space="preserve">שמרתה </w:t>
      </w:r>
      <w:proofErr w:type="spellStart"/>
      <w:r w:rsidR="00E9248F" w:rsidRPr="001C5728">
        <w:rPr>
          <w:rFonts w:asciiTheme="minorBidi" w:hAnsiTheme="minorBidi"/>
          <w:rtl/>
          <w:lang w:eastAsia="zh-CN"/>
        </w:rPr>
        <w:t>צ'יו</w:t>
      </w:r>
      <w:proofErr w:type="spellEnd"/>
      <w:r w:rsidR="00E9248F" w:rsidRPr="001C5728">
        <w:rPr>
          <w:rFonts w:asciiTheme="minorBidi" w:hAnsiTheme="minorBidi"/>
          <w:rtl/>
          <w:lang w:eastAsia="zh-CN"/>
        </w:rPr>
        <w:t xml:space="preserve"> מכנה סימפטומים רגשיים מורכבים, </w:t>
      </w:r>
      <w:r w:rsidR="00363215" w:rsidRPr="001C5728">
        <w:rPr>
          <w:rFonts w:asciiTheme="minorBidi" w:hAnsiTheme="minorBidi"/>
          <w:rtl/>
          <w:lang w:eastAsia="zh-CN"/>
        </w:rPr>
        <w:t xml:space="preserve">סיווגתי בקבוצה זו </w:t>
      </w:r>
      <w:r w:rsidR="00E9248F" w:rsidRPr="001C5728">
        <w:rPr>
          <w:rFonts w:asciiTheme="minorBidi" w:hAnsiTheme="minorBidi"/>
          <w:rtl/>
          <w:lang w:eastAsia="zh-CN"/>
        </w:rPr>
        <w:t>ו</w:t>
      </w:r>
      <w:r w:rsidR="00363215" w:rsidRPr="001C5728">
        <w:rPr>
          <w:rFonts w:asciiTheme="minorBidi" w:hAnsiTheme="minorBidi"/>
          <w:rtl/>
          <w:lang w:eastAsia="zh-CN"/>
        </w:rPr>
        <w:t xml:space="preserve">הם: </w:t>
      </w:r>
      <w:r w:rsidR="00C6496B" w:rsidRPr="001C5728">
        <w:rPr>
          <w:rFonts w:asciiTheme="minorBidi" w:hAnsiTheme="minorBidi"/>
          <w:rtl/>
          <w:lang w:eastAsia="zh-CN"/>
        </w:rPr>
        <w:t xml:space="preserve"> </w:t>
      </w:r>
      <w:r w:rsidR="00C6496B" w:rsidRPr="001C5728">
        <w:rPr>
          <w:rFonts w:asciiTheme="minorBidi" w:hAnsiTheme="minorBidi"/>
        </w:rPr>
        <w:t>YU</w:t>
      </w:r>
      <w:r w:rsidR="00C6496B" w:rsidRPr="001C5728">
        <w:rPr>
          <w:rFonts w:asciiTheme="minorBidi" w:hAnsiTheme="minorBidi"/>
          <w:rtl/>
        </w:rPr>
        <w:t xml:space="preserve"> – מצוקה  נפשית,  </w:t>
      </w:r>
      <w:r w:rsidR="00C6496B" w:rsidRPr="001C5728">
        <w:rPr>
          <w:rFonts w:asciiTheme="minorBidi" w:hAnsiTheme="minorBidi"/>
        </w:rPr>
        <w:t>ZHOUYU</w:t>
      </w:r>
      <w:r w:rsidR="00C6496B" w:rsidRPr="001C5728">
        <w:rPr>
          <w:rFonts w:asciiTheme="minorBidi" w:hAnsiTheme="minorBidi"/>
          <w:rtl/>
        </w:rPr>
        <w:t xml:space="preserve"> – שילוב של מצוקה ועצב, </w:t>
      </w:r>
      <w:r w:rsidR="00C6496B" w:rsidRPr="001C5728">
        <w:rPr>
          <w:rFonts w:asciiTheme="minorBidi" w:hAnsiTheme="minorBidi"/>
          <w:rtl/>
          <w:lang w:eastAsia="zh-CN"/>
        </w:rPr>
        <w:t xml:space="preserve"> </w:t>
      </w:r>
      <w:r w:rsidR="00C6496B" w:rsidRPr="001C5728">
        <w:rPr>
          <w:rFonts w:asciiTheme="minorBidi" w:hAnsiTheme="minorBidi"/>
        </w:rPr>
        <w:t>XU LU</w:t>
      </w:r>
      <w:r w:rsidR="00C6496B" w:rsidRPr="001C5728">
        <w:rPr>
          <w:rFonts w:asciiTheme="minorBidi" w:hAnsiTheme="minorBidi"/>
          <w:rtl/>
        </w:rPr>
        <w:t xml:space="preserve"> – הרהורים </w:t>
      </w:r>
      <w:proofErr w:type="spellStart"/>
      <w:r w:rsidR="00C6496B" w:rsidRPr="001C5728">
        <w:rPr>
          <w:rFonts w:asciiTheme="minorBidi" w:hAnsiTheme="minorBidi"/>
          <w:rtl/>
        </w:rPr>
        <w:t>חרדתיים</w:t>
      </w:r>
      <w:proofErr w:type="spellEnd"/>
      <w:r w:rsidR="00C6496B" w:rsidRPr="001C5728">
        <w:rPr>
          <w:rFonts w:asciiTheme="minorBidi" w:hAnsiTheme="minorBidi"/>
          <w:rtl/>
        </w:rPr>
        <w:t xml:space="preserve"> ומפוחדים</w:t>
      </w:r>
      <w:r w:rsidR="00C6496B" w:rsidRPr="001C5728">
        <w:rPr>
          <w:rFonts w:asciiTheme="minorBidi" w:hAnsiTheme="minorBidi"/>
          <w:rtl/>
          <w:lang w:eastAsia="zh-CN"/>
        </w:rPr>
        <w:t xml:space="preserve">,  </w:t>
      </w:r>
      <w:r w:rsidR="00C6496B" w:rsidRPr="001C5728">
        <w:rPr>
          <w:rFonts w:asciiTheme="minorBidi" w:hAnsiTheme="minorBidi"/>
          <w:lang w:eastAsia="zh-CN"/>
        </w:rPr>
        <w:t xml:space="preserve">Ju </w:t>
      </w:r>
      <w:proofErr w:type="spellStart"/>
      <w:r w:rsidR="00C6496B" w:rsidRPr="001C5728">
        <w:rPr>
          <w:rFonts w:asciiTheme="minorBidi" w:hAnsiTheme="minorBidi"/>
          <w:lang w:eastAsia="zh-CN"/>
        </w:rPr>
        <w:t>Ti</w:t>
      </w:r>
      <w:proofErr w:type="spellEnd"/>
      <w:r w:rsidR="00C6496B" w:rsidRPr="001C5728">
        <w:rPr>
          <w:rFonts w:asciiTheme="minorBidi" w:hAnsiTheme="minorBidi"/>
          <w:rtl/>
          <w:lang w:eastAsia="zh-CN"/>
        </w:rPr>
        <w:t xml:space="preserve">:  פחד ובהלה,  </w:t>
      </w:r>
      <w:r w:rsidR="00061EFC" w:rsidRPr="001C5728">
        <w:rPr>
          <w:rFonts w:asciiTheme="minorBidi" w:hAnsiTheme="minorBidi"/>
          <w:lang w:eastAsia="zh-CN"/>
        </w:rPr>
        <w:t>喜怒</w:t>
      </w:r>
      <w:r w:rsidR="00061EFC" w:rsidRPr="001C5728">
        <w:rPr>
          <w:rFonts w:asciiTheme="minorBidi" w:hAnsiTheme="minorBidi"/>
          <w:rtl/>
          <w:lang w:eastAsia="zh-CN"/>
        </w:rPr>
        <w:t xml:space="preserve"> – </w:t>
      </w:r>
      <w:r w:rsidR="004D7613" w:rsidRPr="001C5728">
        <w:rPr>
          <w:rFonts w:asciiTheme="minorBidi" w:hAnsiTheme="minorBidi"/>
          <w:rtl/>
          <w:lang w:eastAsia="zh-CN"/>
        </w:rPr>
        <w:t xml:space="preserve">נטייה לכעוס </w:t>
      </w:r>
      <w:r w:rsidR="00061EFC" w:rsidRPr="001C5728">
        <w:rPr>
          <w:rFonts w:asciiTheme="minorBidi" w:hAnsiTheme="minorBidi"/>
          <w:rtl/>
          <w:lang w:eastAsia="zh-CN"/>
        </w:rPr>
        <w:t>בקלות</w:t>
      </w:r>
    </w:p>
    <w:p w:rsidR="00F44902" w:rsidRPr="001C5728" w:rsidRDefault="00C6496B" w:rsidP="00320776">
      <w:pPr>
        <w:pStyle w:val="a5"/>
        <w:numPr>
          <w:ilvl w:val="0"/>
          <w:numId w:val="4"/>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rtl/>
          <w:lang w:eastAsia="zh-CN"/>
        </w:rPr>
        <w:lastRenderedPageBreak/>
        <w:t>ב</w:t>
      </w:r>
      <w:r w:rsidR="00F44902" w:rsidRPr="001C5728">
        <w:rPr>
          <w:rFonts w:asciiTheme="minorBidi" w:hAnsiTheme="minorBidi"/>
          <w:rtl/>
          <w:lang w:eastAsia="zh-CN"/>
        </w:rPr>
        <w:t>קבוצה השנייה</w:t>
      </w:r>
      <w:r w:rsidR="00D54AD9" w:rsidRPr="001C5728">
        <w:rPr>
          <w:rFonts w:asciiTheme="minorBidi" w:hAnsiTheme="minorBidi"/>
          <w:rtl/>
          <w:lang w:eastAsia="zh-CN"/>
        </w:rPr>
        <w:t xml:space="preserve"> כללתי בעיות נפשיות חמורות.  אלה </w:t>
      </w:r>
      <w:r w:rsidR="00F44902" w:rsidRPr="001C5728">
        <w:rPr>
          <w:rFonts w:asciiTheme="minorBidi" w:hAnsiTheme="minorBidi"/>
          <w:rtl/>
          <w:lang w:eastAsia="zh-CN"/>
        </w:rPr>
        <w:t xml:space="preserve">אינם מהווים תגובות </w:t>
      </w:r>
      <w:r w:rsidR="00D54AD9" w:rsidRPr="001C5728">
        <w:rPr>
          <w:rFonts w:asciiTheme="minorBidi" w:hAnsiTheme="minorBidi"/>
          <w:rtl/>
          <w:lang w:eastAsia="zh-CN"/>
        </w:rPr>
        <w:t>רגשיות פשוטות לגירויים ס</w:t>
      </w:r>
      <w:r w:rsidR="00202F38">
        <w:rPr>
          <w:rFonts w:asciiTheme="minorBidi" w:hAnsiTheme="minorBidi"/>
          <w:rtl/>
          <w:lang w:eastAsia="zh-CN"/>
        </w:rPr>
        <w:t>ביבתיים אלא ביטויים רגשיים ע</w:t>
      </w:r>
      <w:r w:rsidR="00202F38">
        <w:rPr>
          <w:rFonts w:asciiTheme="minorBidi" w:hAnsiTheme="minorBidi" w:hint="cs"/>
          <w:rtl/>
          <w:lang w:eastAsia="zh-CN"/>
        </w:rPr>
        <w:t>ו</w:t>
      </w:r>
      <w:r w:rsidR="00E9248F" w:rsidRPr="001C5728">
        <w:rPr>
          <w:rFonts w:asciiTheme="minorBidi" w:hAnsiTheme="minorBidi"/>
          <w:rtl/>
          <w:lang w:eastAsia="zh-CN"/>
        </w:rPr>
        <w:t>צמתיים</w:t>
      </w:r>
      <w:r w:rsidR="00D54AD9" w:rsidRPr="001C5728">
        <w:rPr>
          <w:rFonts w:asciiTheme="minorBidi" w:hAnsiTheme="minorBidi"/>
          <w:rtl/>
          <w:lang w:eastAsia="zh-CN"/>
        </w:rPr>
        <w:t xml:space="preserve"> והתנהגויות חריגות בעלי מאפיינים</w:t>
      </w:r>
      <w:r w:rsidR="00F44902" w:rsidRPr="001C5728">
        <w:rPr>
          <w:rFonts w:asciiTheme="minorBidi" w:hAnsiTheme="minorBidi"/>
          <w:rtl/>
          <w:lang w:eastAsia="zh-CN"/>
        </w:rPr>
        <w:t xml:space="preserve"> פתולוגי</w:t>
      </w:r>
      <w:r w:rsidR="00D54AD9" w:rsidRPr="001C5728">
        <w:rPr>
          <w:rFonts w:asciiTheme="minorBidi" w:hAnsiTheme="minorBidi"/>
          <w:rtl/>
          <w:lang w:eastAsia="zh-CN"/>
        </w:rPr>
        <w:t>ים</w:t>
      </w:r>
      <w:r w:rsidR="00142118" w:rsidRPr="001C5728">
        <w:rPr>
          <w:rFonts w:asciiTheme="minorBidi" w:hAnsiTheme="minorBidi"/>
          <w:rtl/>
          <w:lang w:eastAsia="zh-CN"/>
        </w:rPr>
        <w:t xml:space="preserve"> ברורים</w:t>
      </w:r>
      <w:r w:rsidR="00D54AD9" w:rsidRPr="001C5728">
        <w:rPr>
          <w:rFonts w:asciiTheme="minorBidi" w:hAnsiTheme="minorBidi"/>
          <w:rtl/>
          <w:lang w:eastAsia="zh-CN"/>
        </w:rPr>
        <w:t>. הם מתמשכים יותר</w:t>
      </w:r>
      <w:r w:rsidR="00F44902" w:rsidRPr="001C5728">
        <w:rPr>
          <w:rFonts w:asciiTheme="minorBidi" w:hAnsiTheme="minorBidi"/>
          <w:rtl/>
          <w:lang w:eastAsia="zh-CN"/>
        </w:rPr>
        <w:t xml:space="preserve"> ו</w:t>
      </w:r>
      <w:r w:rsidR="004D7613" w:rsidRPr="001C5728">
        <w:rPr>
          <w:rFonts w:asciiTheme="minorBidi" w:hAnsiTheme="minorBidi"/>
          <w:rtl/>
          <w:lang w:eastAsia="zh-CN"/>
        </w:rPr>
        <w:t xml:space="preserve">למיטב שיפוטי </w:t>
      </w:r>
      <w:r w:rsidR="00F44902" w:rsidRPr="001C5728">
        <w:rPr>
          <w:rFonts w:asciiTheme="minorBidi" w:hAnsiTheme="minorBidi"/>
          <w:rtl/>
          <w:lang w:eastAsia="zh-CN"/>
        </w:rPr>
        <w:t xml:space="preserve">יש בהם כדי להרחיק את האדם ממעגל החיים ולפגוע בצורה משמעותית באיכות חייו. דוגמאות </w:t>
      </w:r>
      <w:r w:rsidR="00DE5480" w:rsidRPr="001C5728">
        <w:rPr>
          <w:rFonts w:asciiTheme="minorBidi" w:hAnsiTheme="minorBidi"/>
          <w:rtl/>
          <w:lang w:eastAsia="zh-CN"/>
        </w:rPr>
        <w:t xml:space="preserve">בולטות </w:t>
      </w:r>
      <w:r w:rsidR="00F44902" w:rsidRPr="001C5728">
        <w:rPr>
          <w:rFonts w:asciiTheme="minorBidi" w:hAnsiTheme="minorBidi"/>
          <w:rtl/>
          <w:lang w:eastAsia="zh-CN"/>
        </w:rPr>
        <w:t>לכך הן:</w:t>
      </w:r>
      <w:r w:rsidR="00D54AD9" w:rsidRPr="001C5728">
        <w:rPr>
          <w:rFonts w:asciiTheme="minorBidi" w:hAnsiTheme="minorBidi"/>
          <w:rtl/>
          <w:lang w:eastAsia="zh-CN"/>
        </w:rPr>
        <w:t xml:space="preserve">  </w:t>
      </w:r>
    </w:p>
    <w:p w:rsidR="005B30CA" w:rsidRPr="001C5728" w:rsidRDefault="00BB7425" w:rsidP="00320776">
      <w:pPr>
        <w:tabs>
          <w:tab w:val="num" w:pos="4"/>
        </w:tabs>
        <w:bidi/>
        <w:spacing w:line="480" w:lineRule="auto"/>
        <w:jc w:val="both"/>
        <w:rPr>
          <w:rFonts w:asciiTheme="minorBidi" w:hAnsiTheme="minorBidi"/>
          <w:rtl/>
          <w:lang w:eastAsia="zh-CN"/>
        </w:rPr>
      </w:pPr>
      <w:r w:rsidRPr="001C5728">
        <w:rPr>
          <w:rFonts w:asciiTheme="minorBidi" w:hAnsiTheme="minorBidi"/>
          <w:lang w:eastAsia="zh-CN"/>
        </w:rPr>
        <w:t>狂言</w:t>
      </w:r>
      <w:r w:rsidRPr="001C5728">
        <w:rPr>
          <w:rFonts w:asciiTheme="minorBidi" w:hAnsiTheme="minorBidi"/>
          <w:rtl/>
          <w:lang w:eastAsia="zh-CN"/>
        </w:rPr>
        <w:t>:  דיבור מטורף ולא ברור</w:t>
      </w:r>
      <w:r w:rsidR="005B30CA" w:rsidRPr="001C5728">
        <w:rPr>
          <w:rFonts w:asciiTheme="minorBidi" w:hAnsiTheme="minorBidi"/>
          <w:rtl/>
          <w:lang w:eastAsia="zh-CN"/>
        </w:rPr>
        <w:t xml:space="preserve">, </w:t>
      </w:r>
      <w:r w:rsidRPr="001C5728">
        <w:rPr>
          <w:rFonts w:asciiTheme="minorBidi" w:hAnsiTheme="minorBidi"/>
          <w:lang w:eastAsia="zh-CN"/>
        </w:rPr>
        <w:t>妄行不休</w:t>
      </w:r>
      <w:r w:rsidR="005B30CA" w:rsidRPr="001C5728">
        <w:rPr>
          <w:rFonts w:asciiTheme="minorBidi" w:hAnsiTheme="minorBidi"/>
          <w:rtl/>
          <w:lang w:eastAsia="zh-CN"/>
        </w:rPr>
        <w:t xml:space="preserve">:  התרוצצות מטורפות ללא הפסק, </w:t>
      </w:r>
      <w:r w:rsidRPr="001C5728">
        <w:rPr>
          <w:rFonts w:asciiTheme="minorBidi" w:hAnsiTheme="minorBidi"/>
          <w:lang w:eastAsia="zh-CN"/>
        </w:rPr>
        <w:t>不能劳事</w:t>
      </w:r>
      <w:r w:rsidRPr="001C5728">
        <w:rPr>
          <w:rFonts w:asciiTheme="minorBidi" w:hAnsiTheme="minorBidi"/>
          <w:rtl/>
          <w:lang w:eastAsia="zh-CN"/>
        </w:rPr>
        <w:t>:  לא מסוגל לבצע כל עבודה</w:t>
      </w:r>
      <w:r w:rsidR="005B30CA" w:rsidRPr="001C5728">
        <w:rPr>
          <w:rFonts w:asciiTheme="minorBidi" w:hAnsiTheme="minorBidi"/>
          <w:rtl/>
          <w:lang w:eastAsia="zh-CN"/>
        </w:rPr>
        <w:t xml:space="preserve">, </w:t>
      </w:r>
      <w:r w:rsidRPr="001C5728">
        <w:rPr>
          <w:rFonts w:asciiTheme="minorBidi" w:hAnsiTheme="minorBidi"/>
          <w:lang w:eastAsia="zh-CN"/>
        </w:rPr>
        <w:t>欲闭户而处</w:t>
      </w:r>
      <w:r w:rsidRPr="001C5728">
        <w:rPr>
          <w:rFonts w:asciiTheme="minorBidi" w:hAnsiTheme="minorBidi"/>
          <w:rtl/>
          <w:lang w:eastAsia="zh-CN"/>
        </w:rPr>
        <w:t>:  נטייה</w:t>
      </w:r>
      <w:r w:rsidR="0017158F" w:rsidRPr="001C5728">
        <w:rPr>
          <w:rFonts w:asciiTheme="minorBidi" w:hAnsiTheme="minorBidi"/>
          <w:rtl/>
          <w:lang w:eastAsia="zh-CN"/>
        </w:rPr>
        <w:t xml:space="preserve"> להסתגר בחדר</w:t>
      </w:r>
      <w:r w:rsidR="005B30CA" w:rsidRPr="001C5728">
        <w:rPr>
          <w:rFonts w:asciiTheme="minorBidi" w:hAnsiTheme="minorBidi"/>
          <w:rtl/>
          <w:lang w:eastAsia="zh-CN"/>
        </w:rPr>
        <w:t xml:space="preserve">, </w:t>
      </w:r>
      <w:r w:rsidRPr="001C5728">
        <w:rPr>
          <w:rFonts w:asciiTheme="minorBidi" w:hAnsiTheme="minorBidi"/>
          <w:lang w:eastAsia="zh-CN"/>
        </w:rPr>
        <w:t>喜盗</w:t>
      </w:r>
      <w:r w:rsidRPr="001C5728">
        <w:rPr>
          <w:rFonts w:asciiTheme="minorBidi" w:hAnsiTheme="minorBidi"/>
          <w:rtl/>
          <w:lang w:eastAsia="zh-CN"/>
        </w:rPr>
        <w:t>:  נטייה לגנוב</w:t>
      </w:r>
      <w:r w:rsidR="005B30CA" w:rsidRPr="001C5728">
        <w:rPr>
          <w:rFonts w:asciiTheme="minorBidi" w:hAnsiTheme="minorBidi"/>
          <w:rtl/>
          <w:lang w:eastAsia="zh-CN"/>
        </w:rPr>
        <w:t xml:space="preserve">,  </w:t>
      </w:r>
      <w:r w:rsidRPr="001C5728">
        <w:rPr>
          <w:rFonts w:asciiTheme="minorBidi" w:hAnsiTheme="minorBidi"/>
          <w:lang w:eastAsia="zh-CN"/>
        </w:rPr>
        <w:t>忘不精</w:t>
      </w:r>
      <w:r w:rsidRPr="001C5728">
        <w:rPr>
          <w:rFonts w:asciiTheme="minorBidi" w:hAnsiTheme="minorBidi"/>
          <w:rtl/>
          <w:lang w:eastAsia="zh-CN"/>
        </w:rPr>
        <w:t>:  שכחה וקושי להתרכז</w:t>
      </w:r>
      <w:r w:rsidR="005B30CA" w:rsidRPr="001C5728">
        <w:rPr>
          <w:rFonts w:asciiTheme="minorBidi" w:hAnsiTheme="minorBidi"/>
          <w:rtl/>
          <w:lang w:eastAsia="zh-CN"/>
        </w:rPr>
        <w:t xml:space="preserve">, </w:t>
      </w:r>
      <w:r w:rsidRPr="001C5728">
        <w:rPr>
          <w:rFonts w:asciiTheme="minorBidi" w:hAnsiTheme="minorBidi"/>
          <w:lang w:eastAsia="zh-CN"/>
        </w:rPr>
        <w:t>喜忘其前言</w:t>
      </w:r>
      <w:r w:rsidRPr="001C5728">
        <w:rPr>
          <w:rFonts w:asciiTheme="minorBidi" w:hAnsiTheme="minorBidi"/>
          <w:rtl/>
          <w:lang w:eastAsia="zh-CN"/>
        </w:rPr>
        <w:t>:  שכחה של מילים שזה עתה נאמרו</w:t>
      </w:r>
      <w:r w:rsidR="005B30CA" w:rsidRPr="001C5728">
        <w:rPr>
          <w:rFonts w:asciiTheme="minorBidi" w:hAnsiTheme="minorBidi"/>
          <w:rtl/>
          <w:lang w:eastAsia="zh-CN"/>
        </w:rPr>
        <w:t xml:space="preserve">, </w:t>
      </w:r>
      <w:r w:rsidRPr="001C5728">
        <w:rPr>
          <w:rFonts w:asciiTheme="minorBidi" w:hAnsiTheme="minorBidi"/>
          <w:lang w:eastAsia="zh-CN"/>
        </w:rPr>
        <w:t>不知人</w:t>
      </w:r>
      <w:r w:rsidRPr="001C5728">
        <w:rPr>
          <w:rFonts w:asciiTheme="minorBidi" w:hAnsiTheme="minorBidi"/>
          <w:rtl/>
          <w:lang w:eastAsia="zh-CN"/>
        </w:rPr>
        <w:t>:  לא מזהה אנשים</w:t>
      </w:r>
      <w:r w:rsidR="005B30CA" w:rsidRPr="001C5728">
        <w:rPr>
          <w:rFonts w:asciiTheme="minorBidi" w:hAnsiTheme="minorBidi"/>
          <w:rtl/>
          <w:lang w:eastAsia="zh-CN"/>
        </w:rPr>
        <w:t xml:space="preserve">, </w:t>
      </w:r>
      <w:r w:rsidRPr="001C5728">
        <w:rPr>
          <w:rFonts w:asciiTheme="minorBidi" w:hAnsiTheme="minorBidi"/>
          <w:lang w:eastAsia="zh-CN"/>
        </w:rPr>
        <w:t>喜见鬼神</w:t>
      </w:r>
      <w:r w:rsidRPr="001C5728">
        <w:rPr>
          <w:rFonts w:asciiTheme="minorBidi" w:hAnsiTheme="minorBidi"/>
          <w:rtl/>
          <w:lang w:eastAsia="zh-CN"/>
        </w:rPr>
        <w:t>:  נטייה לראות שדים ורוחות</w:t>
      </w:r>
      <w:r w:rsidR="005B30CA" w:rsidRPr="001C5728">
        <w:rPr>
          <w:rFonts w:asciiTheme="minorBidi" w:hAnsiTheme="minorBidi"/>
          <w:rtl/>
          <w:lang w:eastAsia="zh-CN"/>
        </w:rPr>
        <w:t xml:space="preserve">, </w:t>
      </w:r>
      <w:r w:rsidR="005B30CA" w:rsidRPr="001C5728">
        <w:rPr>
          <w:rFonts w:asciiTheme="minorBidi" w:hAnsiTheme="minorBidi"/>
          <w:lang w:eastAsia="zh-CN"/>
        </w:rPr>
        <w:t>疯狂</w:t>
      </w:r>
      <w:r w:rsidR="005B30CA" w:rsidRPr="001C5728">
        <w:rPr>
          <w:rFonts w:asciiTheme="minorBidi" w:hAnsiTheme="minorBidi"/>
          <w:rtl/>
          <w:lang w:eastAsia="zh-CN"/>
        </w:rPr>
        <w:t xml:space="preserve">:  סינדרום הכולל התנהגויות חריגות – דיבור מטורף, התרוצצות, נטייה לשכוח אנשים. </w:t>
      </w:r>
    </w:p>
    <w:p w:rsidR="00F966AA" w:rsidRPr="001C5728" w:rsidRDefault="00E9248F" w:rsidP="00320776">
      <w:pPr>
        <w:tabs>
          <w:tab w:val="num" w:pos="4"/>
        </w:tabs>
        <w:bidi/>
        <w:spacing w:line="480" w:lineRule="auto"/>
        <w:jc w:val="both"/>
        <w:rPr>
          <w:rFonts w:asciiTheme="minorBidi" w:hAnsiTheme="minorBidi"/>
          <w:b/>
          <w:bCs/>
          <w:rtl/>
          <w:lang w:eastAsia="zh-CN"/>
        </w:rPr>
      </w:pPr>
      <w:r w:rsidRPr="001C5728">
        <w:rPr>
          <w:rFonts w:asciiTheme="minorBidi" w:hAnsiTheme="minorBidi"/>
          <w:rtl/>
          <w:lang w:eastAsia="zh-CN"/>
        </w:rPr>
        <w:t xml:space="preserve">מדוע </w:t>
      </w:r>
      <w:r w:rsidR="0017158F" w:rsidRPr="001C5728">
        <w:rPr>
          <w:rFonts w:asciiTheme="minorBidi" w:hAnsiTheme="minorBidi"/>
          <w:rtl/>
          <w:lang w:eastAsia="zh-CN"/>
        </w:rPr>
        <w:t xml:space="preserve">הבחנה </w:t>
      </w:r>
      <w:r w:rsidRPr="001C5728">
        <w:rPr>
          <w:rFonts w:asciiTheme="minorBidi" w:hAnsiTheme="minorBidi"/>
          <w:rtl/>
          <w:lang w:eastAsia="zh-CN"/>
        </w:rPr>
        <w:t>זו</w:t>
      </w:r>
      <w:r w:rsidR="0017158F" w:rsidRPr="001C5728">
        <w:rPr>
          <w:rFonts w:asciiTheme="minorBidi" w:hAnsiTheme="minorBidi"/>
          <w:rtl/>
          <w:lang w:eastAsia="zh-CN"/>
        </w:rPr>
        <w:t xml:space="preserve"> בין הפרעות נפשיות חמורות פחות וחמ</w:t>
      </w:r>
      <w:r w:rsidRPr="001C5728">
        <w:rPr>
          <w:rFonts w:asciiTheme="minorBidi" w:hAnsiTheme="minorBidi"/>
          <w:rtl/>
          <w:lang w:eastAsia="zh-CN"/>
        </w:rPr>
        <w:t>ורות יותר עשויה להיות חשובה? מדוע</w:t>
      </w:r>
      <w:r w:rsidR="0017158F" w:rsidRPr="001C5728">
        <w:rPr>
          <w:rFonts w:asciiTheme="minorBidi" w:hAnsiTheme="minorBidi"/>
          <w:rtl/>
          <w:lang w:eastAsia="zh-CN"/>
        </w:rPr>
        <w:t xml:space="preserve"> היא </w:t>
      </w:r>
      <w:r w:rsidRPr="001C5728">
        <w:rPr>
          <w:rFonts w:asciiTheme="minorBidi" w:hAnsiTheme="minorBidi"/>
          <w:rtl/>
          <w:lang w:eastAsia="zh-CN"/>
        </w:rPr>
        <w:t>ר</w:t>
      </w:r>
      <w:r w:rsidR="0017158F" w:rsidRPr="001C5728">
        <w:rPr>
          <w:rFonts w:asciiTheme="minorBidi" w:hAnsiTheme="minorBidi"/>
          <w:rtl/>
          <w:lang w:eastAsia="zh-CN"/>
        </w:rPr>
        <w:t>לוונטית?</w:t>
      </w:r>
    </w:p>
    <w:p w:rsidR="00D86FCE" w:rsidRPr="001C5728" w:rsidRDefault="00F966AA" w:rsidP="00320776">
      <w:pPr>
        <w:tabs>
          <w:tab w:val="num" w:pos="4"/>
        </w:tabs>
        <w:bidi/>
        <w:spacing w:line="480" w:lineRule="auto"/>
        <w:jc w:val="both"/>
        <w:rPr>
          <w:rFonts w:asciiTheme="minorBidi" w:hAnsiTheme="minorBidi"/>
          <w:sz w:val="24"/>
          <w:szCs w:val="24"/>
          <w:rtl/>
          <w:lang w:eastAsia="zh-CN"/>
        </w:rPr>
      </w:pPr>
      <w:r w:rsidRPr="001C5728">
        <w:rPr>
          <w:rFonts w:asciiTheme="minorBidi" w:hAnsiTheme="minorBidi"/>
          <w:rtl/>
          <w:lang w:eastAsia="zh-CN"/>
        </w:rPr>
        <w:t>במבוא הפותח</w:t>
      </w:r>
      <w:r w:rsidR="002C1CDF" w:rsidRPr="001C5728">
        <w:rPr>
          <w:rFonts w:asciiTheme="minorBidi" w:hAnsiTheme="minorBidi"/>
          <w:rtl/>
          <w:lang w:eastAsia="zh-CN"/>
        </w:rPr>
        <w:t xml:space="preserve"> העליתי לדיון את נושא הפרקטיקה של רפואת הנפש בסין, שאלות בדבר פערים אפשריי</w:t>
      </w:r>
      <w:r w:rsidR="00E9248F" w:rsidRPr="001C5728">
        <w:rPr>
          <w:rFonts w:asciiTheme="minorBidi" w:hAnsiTheme="minorBidi"/>
          <w:rtl/>
          <w:lang w:eastAsia="zh-CN"/>
        </w:rPr>
        <w:t xml:space="preserve">ם הקיימים בין תפיסות תיאורטיות </w:t>
      </w:r>
      <w:r w:rsidR="002C1CDF" w:rsidRPr="001C5728">
        <w:rPr>
          <w:rFonts w:asciiTheme="minorBidi" w:hAnsiTheme="minorBidi"/>
          <w:rtl/>
          <w:lang w:eastAsia="zh-CN"/>
        </w:rPr>
        <w:t xml:space="preserve">מלומדות של הרפואה לבין היישום הפרקטי של שיטות ריפוי.  </w:t>
      </w:r>
      <w:r w:rsidR="007F6FA1" w:rsidRPr="001C5728">
        <w:rPr>
          <w:rFonts w:asciiTheme="minorBidi" w:hAnsiTheme="minorBidi"/>
          <w:rtl/>
          <w:lang w:eastAsia="zh-CN"/>
        </w:rPr>
        <w:t xml:space="preserve">בהמשך, הבאתי את כתביו של </w:t>
      </w:r>
      <w:r w:rsidR="007F6FA1" w:rsidRPr="001C5728">
        <w:rPr>
          <w:rFonts w:asciiTheme="minorBidi" w:hAnsiTheme="minorBidi"/>
          <w:lang w:eastAsia="zh-CN"/>
        </w:rPr>
        <w:t>Wu Kun</w:t>
      </w:r>
      <w:r w:rsidR="007F6FA1" w:rsidRPr="001C5728">
        <w:rPr>
          <w:rFonts w:asciiTheme="minorBidi" w:hAnsiTheme="minorBidi"/>
          <w:rtl/>
          <w:lang w:eastAsia="zh-CN"/>
        </w:rPr>
        <w:t xml:space="preserve"> כדוגמא ל</w:t>
      </w:r>
      <w:r w:rsidR="000809EB" w:rsidRPr="001C5728">
        <w:rPr>
          <w:rFonts w:asciiTheme="minorBidi" w:hAnsiTheme="minorBidi"/>
          <w:rtl/>
          <w:lang w:eastAsia="zh-CN"/>
        </w:rPr>
        <w:t xml:space="preserve">השקפה בדבר אי יעילות שיטותיה </w:t>
      </w:r>
      <w:r w:rsidR="000F46E8" w:rsidRPr="001C5728">
        <w:rPr>
          <w:rFonts w:asciiTheme="minorBidi" w:hAnsiTheme="minorBidi"/>
          <w:rtl/>
          <w:lang w:eastAsia="zh-CN"/>
        </w:rPr>
        <w:t xml:space="preserve">ה"רגילות" </w:t>
      </w:r>
      <w:r w:rsidR="000809EB" w:rsidRPr="001C5728">
        <w:rPr>
          <w:rFonts w:asciiTheme="minorBidi" w:hAnsiTheme="minorBidi"/>
          <w:rtl/>
          <w:lang w:eastAsia="zh-CN"/>
        </w:rPr>
        <w:t xml:space="preserve"> של הרפואה הסינית</w:t>
      </w:r>
      <w:r w:rsidR="00E9248F" w:rsidRPr="001C5728">
        <w:rPr>
          <w:rFonts w:asciiTheme="minorBidi" w:hAnsiTheme="minorBidi"/>
          <w:rtl/>
          <w:lang w:eastAsia="zh-CN"/>
        </w:rPr>
        <w:t xml:space="preserve"> (צמחי מרפא ודיקור)</w:t>
      </w:r>
      <w:r w:rsidR="000809EB" w:rsidRPr="001C5728">
        <w:rPr>
          <w:rFonts w:asciiTheme="minorBidi" w:hAnsiTheme="minorBidi"/>
          <w:rtl/>
          <w:lang w:eastAsia="zh-CN"/>
        </w:rPr>
        <w:t xml:space="preserve"> לטיפול במחלות נפש </w:t>
      </w:r>
      <w:r w:rsidR="002C1CDF" w:rsidRPr="001C5728">
        <w:rPr>
          <w:rFonts w:asciiTheme="minorBidi" w:hAnsiTheme="minorBidi"/>
          <w:rtl/>
          <w:lang w:eastAsia="zh-CN"/>
        </w:rPr>
        <w:t xml:space="preserve"> </w:t>
      </w:r>
      <w:r w:rsidR="000809EB" w:rsidRPr="001C5728">
        <w:rPr>
          <w:rFonts w:asciiTheme="minorBidi" w:hAnsiTheme="minorBidi"/>
          <w:rtl/>
          <w:lang w:eastAsia="zh-CN"/>
        </w:rPr>
        <w:t xml:space="preserve">ולניסיון לאמץ גישות "פסיכולוגיות" יותר.  </w:t>
      </w:r>
      <w:r w:rsidR="0063260B" w:rsidRPr="001C5728">
        <w:rPr>
          <w:rFonts w:asciiTheme="minorBidi" w:hAnsiTheme="minorBidi"/>
          <w:rtl/>
          <w:lang w:eastAsia="zh-CN"/>
        </w:rPr>
        <w:t xml:space="preserve"> בחלק המסיים של עבודה זו</w:t>
      </w:r>
      <w:r w:rsidR="000F46E8" w:rsidRPr="001C5728">
        <w:rPr>
          <w:rFonts w:asciiTheme="minorBidi" w:hAnsiTheme="minorBidi"/>
          <w:rtl/>
          <w:lang w:eastAsia="zh-CN"/>
        </w:rPr>
        <w:t xml:space="preserve"> אביא ציטוטים ממקור ספרותי המשקפים את אותו "חוסר שביעות רצון" מהשיטות הקונ</w:t>
      </w:r>
      <w:r w:rsidR="00D20850" w:rsidRPr="001C5728">
        <w:rPr>
          <w:rFonts w:asciiTheme="minorBidi" w:hAnsiTheme="minorBidi"/>
          <w:rtl/>
          <w:lang w:eastAsia="zh-CN"/>
        </w:rPr>
        <w:t xml:space="preserve">בנציונאליות. ההשערה שברצוני להעלות שהיא בגדר ספקולציה מבוססת הגיון היא </w:t>
      </w:r>
      <w:r w:rsidR="00AB4774" w:rsidRPr="001C5728">
        <w:rPr>
          <w:rFonts w:asciiTheme="minorBidi" w:hAnsiTheme="minorBidi"/>
          <w:rtl/>
          <w:lang w:eastAsia="zh-CN"/>
        </w:rPr>
        <w:t xml:space="preserve">כי בעולם הרפואי בסין </w:t>
      </w:r>
      <w:r w:rsidR="00D20850" w:rsidRPr="001C5728">
        <w:rPr>
          <w:rFonts w:asciiTheme="minorBidi" w:hAnsiTheme="minorBidi"/>
          <w:rtl/>
          <w:lang w:eastAsia="zh-CN"/>
        </w:rPr>
        <w:t xml:space="preserve"> דרגת החומרה</w:t>
      </w:r>
      <w:r w:rsidR="00AB4774" w:rsidRPr="001C5728">
        <w:rPr>
          <w:rFonts w:asciiTheme="minorBidi" w:hAnsiTheme="minorBidi"/>
          <w:rtl/>
          <w:lang w:eastAsia="zh-CN"/>
        </w:rPr>
        <w:t xml:space="preserve"> של מחלת </w:t>
      </w:r>
      <w:r w:rsidR="000F46E8" w:rsidRPr="001C5728">
        <w:rPr>
          <w:rFonts w:asciiTheme="minorBidi" w:hAnsiTheme="minorBidi"/>
          <w:rtl/>
          <w:lang w:eastAsia="zh-CN"/>
        </w:rPr>
        <w:t>נפש</w:t>
      </w:r>
      <w:r w:rsidR="00AB4774" w:rsidRPr="001C5728">
        <w:rPr>
          <w:rFonts w:asciiTheme="minorBidi" w:hAnsiTheme="minorBidi"/>
          <w:rtl/>
          <w:lang w:eastAsia="zh-CN"/>
        </w:rPr>
        <w:t xml:space="preserve"> קבעה במידה מסוימת את סוג הטיפול שהוצע לחולה.  ייתכן ובדיסהרמוניות רגשיות קלות היה נהוג לטפל באמצעות השיטות האורגניות – צמחי מרפא ודיקור בעוד שחולי נפש "קשים</w:t>
      </w:r>
      <w:r w:rsidR="004A6FCD" w:rsidRPr="001C5728">
        <w:rPr>
          <w:rFonts w:asciiTheme="minorBidi" w:hAnsiTheme="minorBidi"/>
          <w:rtl/>
          <w:lang w:eastAsia="zh-CN"/>
        </w:rPr>
        <w:t>" הופקדו בידי סוגי מרפאים אחרים – שאמאנים, מנחשי עתידות ואחרים</w:t>
      </w:r>
      <w:r w:rsidR="00517C66" w:rsidRPr="001C5728">
        <w:rPr>
          <w:rFonts w:asciiTheme="minorBidi" w:hAnsiTheme="minorBidi"/>
          <w:rtl/>
          <w:lang w:eastAsia="zh-CN"/>
        </w:rPr>
        <w:t xml:space="preserve"> שנדרשו להתעמת ישירות עם ה"שד" ולעקור</w:t>
      </w:r>
      <w:r w:rsidR="002233F0" w:rsidRPr="001C5728">
        <w:rPr>
          <w:rFonts w:asciiTheme="minorBidi" w:hAnsiTheme="minorBidi"/>
          <w:rtl/>
          <w:lang w:eastAsia="zh-CN"/>
        </w:rPr>
        <w:t xml:space="preserve"> אותו מהגוף</w:t>
      </w:r>
      <w:r w:rsidR="004A6FCD" w:rsidRPr="001C5728">
        <w:rPr>
          <w:rFonts w:asciiTheme="minorBidi" w:hAnsiTheme="minorBidi"/>
          <w:rtl/>
          <w:lang w:eastAsia="zh-CN"/>
        </w:rPr>
        <w:t xml:space="preserve">. </w:t>
      </w:r>
      <w:r w:rsidR="00911E18" w:rsidRPr="001C5728">
        <w:rPr>
          <w:rFonts w:asciiTheme="minorBidi" w:hAnsiTheme="minorBidi"/>
          <w:rtl/>
          <w:lang w:eastAsia="zh-CN"/>
        </w:rPr>
        <w:t xml:space="preserve"> אותן הפרעות נפשיות "חמורות" מתוך ה-</w:t>
      </w:r>
      <w:proofErr w:type="spellStart"/>
      <w:r w:rsidR="00911E18" w:rsidRPr="001C5728">
        <w:rPr>
          <w:rFonts w:asciiTheme="minorBidi" w:hAnsiTheme="minorBidi"/>
          <w:lang w:eastAsia="zh-CN"/>
        </w:rPr>
        <w:t>Neijing</w:t>
      </w:r>
      <w:proofErr w:type="spellEnd"/>
      <w:r w:rsidR="0042197E" w:rsidRPr="001C5728">
        <w:rPr>
          <w:rFonts w:asciiTheme="minorBidi" w:hAnsiTheme="minorBidi"/>
          <w:rtl/>
          <w:lang w:eastAsia="zh-CN"/>
        </w:rPr>
        <w:t xml:space="preserve"> שהצבעתי עליהן מייצגות אולי סוג מסוים של פתולוגיות שבתקופ</w:t>
      </w:r>
      <w:r w:rsidR="00DC5452" w:rsidRPr="001C5728">
        <w:rPr>
          <w:rFonts w:asciiTheme="minorBidi" w:hAnsiTheme="minorBidi"/>
          <w:rtl/>
          <w:lang w:eastAsia="zh-CN"/>
        </w:rPr>
        <w:t>ות היסטוריות מאוחרות יותר התפתחו</w:t>
      </w:r>
      <w:r w:rsidR="0042197E" w:rsidRPr="001C5728">
        <w:rPr>
          <w:rFonts w:asciiTheme="minorBidi" w:hAnsiTheme="minorBidi"/>
          <w:rtl/>
          <w:lang w:eastAsia="zh-CN"/>
        </w:rPr>
        <w:t xml:space="preserve"> לקטגוריה נפרדת של מחלות נ</w:t>
      </w:r>
      <w:r w:rsidR="00DA6791" w:rsidRPr="001C5728">
        <w:rPr>
          <w:rFonts w:asciiTheme="minorBidi" w:hAnsiTheme="minorBidi"/>
          <w:rtl/>
          <w:lang w:eastAsia="zh-CN"/>
        </w:rPr>
        <w:t xml:space="preserve">פש שדרשו קטגוריה אחרת של ריפוי. </w:t>
      </w:r>
    </w:p>
    <w:p w:rsidR="002619E9" w:rsidRPr="001C5728" w:rsidRDefault="00D86FCE" w:rsidP="00320776">
      <w:pPr>
        <w:tabs>
          <w:tab w:val="num" w:pos="4"/>
        </w:tabs>
        <w:bidi/>
        <w:spacing w:line="480" w:lineRule="auto"/>
        <w:jc w:val="both"/>
        <w:rPr>
          <w:rFonts w:asciiTheme="minorBidi" w:hAnsiTheme="minorBidi"/>
          <w:sz w:val="24"/>
          <w:szCs w:val="24"/>
          <w:u w:val="single"/>
          <w:rtl/>
          <w:lang w:eastAsia="zh-CN"/>
        </w:rPr>
      </w:pPr>
      <w:r w:rsidRPr="001C5728">
        <w:rPr>
          <w:rFonts w:asciiTheme="minorBidi" w:hAnsiTheme="minorBidi"/>
          <w:sz w:val="24"/>
          <w:szCs w:val="24"/>
          <w:u w:val="single"/>
          <w:rtl/>
          <w:lang w:eastAsia="zh-CN"/>
        </w:rPr>
        <w:t xml:space="preserve">9.  </w:t>
      </w:r>
      <w:r w:rsidR="002619E9" w:rsidRPr="001C5728">
        <w:rPr>
          <w:rFonts w:asciiTheme="minorBidi" w:hAnsiTheme="minorBidi"/>
          <w:sz w:val="24"/>
          <w:szCs w:val="24"/>
          <w:u w:val="single"/>
          <w:rtl/>
          <w:lang w:eastAsia="zh-CN"/>
        </w:rPr>
        <w:t>הפער בין תפיסות לפרקטיקה</w:t>
      </w:r>
    </w:p>
    <w:p w:rsidR="00386DD2" w:rsidRPr="001C5728" w:rsidRDefault="00DC5452" w:rsidP="00320776">
      <w:pPr>
        <w:tabs>
          <w:tab w:val="num" w:pos="4"/>
        </w:tabs>
        <w:bidi/>
        <w:spacing w:line="480" w:lineRule="auto"/>
        <w:jc w:val="both"/>
        <w:rPr>
          <w:rFonts w:asciiTheme="minorBidi" w:hAnsiTheme="minorBidi"/>
          <w:rtl/>
          <w:lang w:eastAsia="zh-CN"/>
        </w:rPr>
      </w:pPr>
      <w:r w:rsidRPr="001C5728">
        <w:rPr>
          <w:rFonts w:asciiTheme="minorBidi" w:hAnsiTheme="minorBidi"/>
          <w:rtl/>
          <w:lang w:eastAsia="zh-CN"/>
        </w:rPr>
        <w:t xml:space="preserve">רבים הם החוקרים </w:t>
      </w:r>
      <w:r w:rsidR="00817744" w:rsidRPr="001C5728">
        <w:rPr>
          <w:rFonts w:asciiTheme="minorBidi" w:hAnsiTheme="minorBidi"/>
          <w:rtl/>
          <w:lang w:eastAsia="zh-CN"/>
        </w:rPr>
        <w:t>ה</w:t>
      </w:r>
      <w:r w:rsidRPr="001C5728">
        <w:rPr>
          <w:rFonts w:asciiTheme="minorBidi" w:hAnsiTheme="minorBidi"/>
          <w:rtl/>
          <w:lang w:eastAsia="zh-CN"/>
        </w:rPr>
        <w:t xml:space="preserve">סינולוגים בעבר ובהווה אשר חקרו וכתבו על הרפואה בסין.  ישנם </w:t>
      </w:r>
      <w:r w:rsidR="00817744" w:rsidRPr="001C5728">
        <w:rPr>
          <w:rFonts w:asciiTheme="minorBidi" w:hAnsiTheme="minorBidi"/>
          <w:rtl/>
          <w:lang w:eastAsia="zh-CN"/>
        </w:rPr>
        <w:t xml:space="preserve">חוקרים כמו </w:t>
      </w:r>
      <w:proofErr w:type="spellStart"/>
      <w:r w:rsidRPr="001C5728">
        <w:rPr>
          <w:rFonts w:asciiTheme="minorBidi" w:hAnsiTheme="minorBidi"/>
          <w:lang w:eastAsia="zh-CN"/>
        </w:rPr>
        <w:t>Sivin</w:t>
      </w:r>
      <w:proofErr w:type="spellEnd"/>
      <w:r w:rsidRPr="001C5728">
        <w:rPr>
          <w:rFonts w:asciiTheme="minorBidi" w:hAnsiTheme="minorBidi"/>
          <w:rtl/>
          <w:lang w:eastAsia="zh-CN"/>
        </w:rPr>
        <w:t xml:space="preserve"> </w:t>
      </w:r>
      <w:r w:rsidR="00817744" w:rsidRPr="001C5728">
        <w:rPr>
          <w:rFonts w:asciiTheme="minorBidi" w:hAnsiTheme="minorBidi"/>
          <w:rtl/>
          <w:lang w:eastAsia="zh-CN"/>
        </w:rPr>
        <w:t>,</w:t>
      </w:r>
      <w:r w:rsidRPr="001C5728">
        <w:rPr>
          <w:rFonts w:asciiTheme="minorBidi" w:hAnsiTheme="minorBidi"/>
          <w:lang w:eastAsia="zh-CN"/>
        </w:rPr>
        <w:t>Needham</w:t>
      </w:r>
      <w:r w:rsidR="00817744" w:rsidRPr="001C5728">
        <w:rPr>
          <w:rFonts w:asciiTheme="minorBidi" w:hAnsiTheme="minorBidi"/>
          <w:lang w:eastAsia="zh-CN"/>
        </w:rPr>
        <w:t xml:space="preserve"> </w:t>
      </w:r>
      <w:r w:rsidR="00817744" w:rsidRPr="001C5728">
        <w:rPr>
          <w:rFonts w:asciiTheme="minorBidi" w:hAnsiTheme="minorBidi"/>
          <w:rtl/>
          <w:lang w:eastAsia="zh-CN"/>
        </w:rPr>
        <w:t xml:space="preserve"> או </w:t>
      </w:r>
      <w:r w:rsidR="00817744" w:rsidRPr="001C5728">
        <w:rPr>
          <w:rFonts w:asciiTheme="minorBidi" w:hAnsiTheme="minorBidi"/>
          <w:lang w:eastAsia="zh-CN"/>
        </w:rPr>
        <w:t xml:space="preserve">Martha </w:t>
      </w:r>
      <w:proofErr w:type="spellStart"/>
      <w:r w:rsidR="00817744" w:rsidRPr="001C5728">
        <w:rPr>
          <w:rFonts w:asciiTheme="minorBidi" w:hAnsiTheme="minorBidi"/>
          <w:lang w:eastAsia="zh-CN"/>
        </w:rPr>
        <w:t>Qiu</w:t>
      </w:r>
      <w:proofErr w:type="spellEnd"/>
      <w:r w:rsidRPr="001C5728">
        <w:rPr>
          <w:rFonts w:asciiTheme="minorBidi" w:hAnsiTheme="minorBidi"/>
          <w:rtl/>
          <w:lang w:eastAsia="zh-CN"/>
        </w:rPr>
        <w:t xml:space="preserve"> שהתעניינו ברפואה הסינית "הקלאסית"</w:t>
      </w:r>
      <w:r w:rsidR="00817744" w:rsidRPr="001C5728">
        <w:rPr>
          <w:rFonts w:asciiTheme="minorBidi" w:hAnsiTheme="minorBidi"/>
          <w:rtl/>
          <w:lang w:eastAsia="zh-CN"/>
        </w:rPr>
        <w:t xml:space="preserve">, </w:t>
      </w:r>
      <w:r w:rsidRPr="001C5728">
        <w:rPr>
          <w:rFonts w:asciiTheme="minorBidi" w:hAnsiTheme="minorBidi"/>
          <w:rtl/>
          <w:lang w:eastAsia="zh-CN"/>
        </w:rPr>
        <w:t xml:space="preserve"> ובתשתית הפילוסופית </w:t>
      </w:r>
      <w:r w:rsidR="00817744" w:rsidRPr="001C5728">
        <w:rPr>
          <w:rFonts w:asciiTheme="minorBidi" w:hAnsiTheme="minorBidi"/>
          <w:rtl/>
          <w:lang w:eastAsia="zh-CN"/>
        </w:rPr>
        <w:t>ה</w:t>
      </w:r>
      <w:r w:rsidRPr="001C5728">
        <w:rPr>
          <w:rFonts w:asciiTheme="minorBidi" w:hAnsiTheme="minorBidi"/>
          <w:rtl/>
          <w:lang w:eastAsia="zh-CN"/>
        </w:rPr>
        <w:t xml:space="preserve">תרבותית </w:t>
      </w:r>
      <w:r w:rsidRPr="001C5728">
        <w:rPr>
          <w:rFonts w:asciiTheme="minorBidi" w:hAnsiTheme="minorBidi"/>
          <w:rtl/>
          <w:lang w:eastAsia="zh-CN"/>
        </w:rPr>
        <w:lastRenderedPageBreak/>
        <w:t xml:space="preserve">ממנה היא צמחה. אלה </w:t>
      </w:r>
      <w:r w:rsidR="00817744" w:rsidRPr="001C5728">
        <w:rPr>
          <w:rFonts w:asciiTheme="minorBidi" w:hAnsiTheme="minorBidi"/>
          <w:rtl/>
          <w:lang w:eastAsia="zh-CN"/>
        </w:rPr>
        <w:t>ינקו את המידע שלהם ממקורות טקסטואליים עתיקים ו</w:t>
      </w:r>
      <w:r w:rsidRPr="001C5728">
        <w:rPr>
          <w:rFonts w:asciiTheme="minorBidi" w:hAnsiTheme="minorBidi"/>
          <w:rtl/>
          <w:lang w:eastAsia="zh-CN"/>
        </w:rPr>
        <w:t xml:space="preserve">הדגישו רבות את השוני בין צורות המחשבה הסינית והמערבית.  </w:t>
      </w:r>
      <w:r w:rsidR="00817744" w:rsidRPr="001C5728">
        <w:rPr>
          <w:rFonts w:asciiTheme="minorBidi" w:hAnsiTheme="minorBidi"/>
          <w:rtl/>
          <w:lang w:eastAsia="zh-CN"/>
        </w:rPr>
        <w:t xml:space="preserve">ומצד שני ישנם  </w:t>
      </w:r>
      <w:r w:rsidR="00817744" w:rsidRPr="001C5728">
        <w:rPr>
          <w:rFonts w:asciiTheme="minorBidi" w:hAnsiTheme="minorBidi"/>
          <w:lang w:eastAsia="zh-CN"/>
        </w:rPr>
        <w:t>Arthur Kleinman</w:t>
      </w:r>
      <w:r w:rsidR="00817744" w:rsidRPr="001C5728">
        <w:rPr>
          <w:rFonts w:asciiTheme="minorBidi" w:hAnsiTheme="minorBidi"/>
          <w:rtl/>
          <w:lang w:eastAsia="zh-CN"/>
        </w:rPr>
        <w:t xml:space="preserve">, </w:t>
      </w:r>
      <w:r w:rsidR="00817744" w:rsidRPr="001C5728">
        <w:rPr>
          <w:rFonts w:asciiTheme="minorBidi" w:hAnsiTheme="minorBidi"/>
          <w:lang w:eastAsia="zh-CN"/>
        </w:rPr>
        <w:t>Hugh Shapiro</w:t>
      </w:r>
      <w:r w:rsidR="00817744" w:rsidRPr="001C5728">
        <w:rPr>
          <w:rFonts w:asciiTheme="minorBidi" w:hAnsiTheme="minorBidi"/>
          <w:rtl/>
          <w:lang w:eastAsia="zh-CN"/>
        </w:rPr>
        <w:t xml:space="preserve"> או  </w:t>
      </w:r>
      <w:r w:rsidR="00817744" w:rsidRPr="001C5728">
        <w:rPr>
          <w:rFonts w:asciiTheme="minorBidi" w:hAnsiTheme="minorBidi"/>
          <w:lang w:eastAsia="zh-CN"/>
        </w:rPr>
        <w:t xml:space="preserve">Thomas </w:t>
      </w:r>
      <w:proofErr w:type="spellStart"/>
      <w:r w:rsidR="00817744" w:rsidRPr="001C5728">
        <w:rPr>
          <w:rFonts w:asciiTheme="minorBidi" w:hAnsiTheme="minorBidi"/>
          <w:lang w:eastAsia="zh-CN"/>
        </w:rPr>
        <w:t>Ots</w:t>
      </w:r>
      <w:proofErr w:type="spellEnd"/>
      <w:r w:rsidR="00817744" w:rsidRPr="001C5728">
        <w:rPr>
          <w:rFonts w:asciiTheme="minorBidi" w:hAnsiTheme="minorBidi"/>
          <w:rtl/>
          <w:lang w:eastAsia="zh-CN"/>
        </w:rPr>
        <w:t xml:space="preserve"> </w:t>
      </w:r>
      <w:r w:rsidR="000462D2" w:rsidRPr="001C5728">
        <w:rPr>
          <w:rFonts w:asciiTheme="minorBidi" w:hAnsiTheme="minorBidi"/>
          <w:rtl/>
          <w:lang w:eastAsia="zh-CN"/>
        </w:rPr>
        <w:t xml:space="preserve">המסתמכים על העדויות והקולות הבוקעים ממוסדותיה הרפואיים של סין המודרנית כדי להתוות קווים לדמותה </w:t>
      </w:r>
      <w:r w:rsidR="00386DD2" w:rsidRPr="001C5728">
        <w:rPr>
          <w:rFonts w:asciiTheme="minorBidi" w:hAnsiTheme="minorBidi"/>
          <w:rtl/>
          <w:lang w:eastAsia="zh-CN"/>
        </w:rPr>
        <w:t>של רפואת הנפש</w:t>
      </w:r>
      <w:r w:rsidR="000462D2" w:rsidRPr="001C5728">
        <w:rPr>
          <w:rFonts w:asciiTheme="minorBidi" w:hAnsiTheme="minorBidi"/>
          <w:rtl/>
          <w:lang w:eastAsia="zh-CN"/>
        </w:rPr>
        <w:t xml:space="preserve"> הסינית</w:t>
      </w:r>
      <w:r w:rsidR="00386DD2" w:rsidRPr="001C5728">
        <w:rPr>
          <w:rFonts w:asciiTheme="minorBidi" w:hAnsiTheme="minorBidi"/>
          <w:rtl/>
          <w:lang w:eastAsia="zh-CN"/>
        </w:rPr>
        <w:t xml:space="preserve">. </w:t>
      </w:r>
    </w:p>
    <w:p w:rsidR="003009B3" w:rsidRPr="001C5728" w:rsidRDefault="000D6AE9" w:rsidP="00320776">
      <w:pPr>
        <w:tabs>
          <w:tab w:val="num" w:pos="4"/>
        </w:tabs>
        <w:bidi/>
        <w:spacing w:line="480" w:lineRule="auto"/>
        <w:jc w:val="both"/>
        <w:rPr>
          <w:rFonts w:asciiTheme="minorBidi" w:hAnsiTheme="minorBidi"/>
          <w:rtl/>
          <w:lang w:eastAsia="zh-CN"/>
        </w:rPr>
      </w:pPr>
      <w:r w:rsidRPr="001C5728">
        <w:rPr>
          <w:rFonts w:asciiTheme="minorBidi" w:hAnsiTheme="minorBidi"/>
          <w:rtl/>
          <w:lang w:eastAsia="zh-CN"/>
        </w:rPr>
        <w:t xml:space="preserve">ואחרי כל זאת, ישנה סוגיה אשר </w:t>
      </w:r>
      <w:r w:rsidR="00294E7E" w:rsidRPr="001C5728">
        <w:rPr>
          <w:rFonts w:asciiTheme="minorBidi" w:hAnsiTheme="minorBidi"/>
          <w:rtl/>
          <w:lang w:eastAsia="zh-CN"/>
        </w:rPr>
        <w:t xml:space="preserve">נראה </w:t>
      </w:r>
      <w:r w:rsidRPr="001C5728">
        <w:rPr>
          <w:rFonts w:asciiTheme="minorBidi" w:hAnsiTheme="minorBidi"/>
          <w:rtl/>
          <w:lang w:eastAsia="zh-CN"/>
        </w:rPr>
        <w:t xml:space="preserve">כי </w:t>
      </w:r>
      <w:r w:rsidR="00294E7E" w:rsidRPr="001C5728">
        <w:rPr>
          <w:rFonts w:asciiTheme="minorBidi" w:hAnsiTheme="minorBidi"/>
          <w:rtl/>
          <w:lang w:eastAsia="zh-CN"/>
        </w:rPr>
        <w:t xml:space="preserve">לא זכתה לתשומת לב רבה  והיא שאלת הפער בין תפיסות תיאורטיות ליישומים פרקטיים.  </w:t>
      </w:r>
      <w:r w:rsidR="00E7411C" w:rsidRPr="001C5728">
        <w:rPr>
          <w:rFonts w:asciiTheme="minorBidi" w:hAnsiTheme="minorBidi"/>
          <w:rtl/>
          <w:lang w:eastAsia="zh-CN"/>
        </w:rPr>
        <w:t xml:space="preserve">העדויות המעטות </w:t>
      </w:r>
      <w:r w:rsidRPr="001C5728">
        <w:rPr>
          <w:rFonts w:asciiTheme="minorBidi" w:hAnsiTheme="minorBidi"/>
          <w:rtl/>
          <w:lang w:eastAsia="zh-CN"/>
        </w:rPr>
        <w:t xml:space="preserve">הקיימות </w:t>
      </w:r>
      <w:r w:rsidR="00E7411C" w:rsidRPr="001C5728">
        <w:rPr>
          <w:rFonts w:asciiTheme="minorBidi" w:hAnsiTheme="minorBidi"/>
          <w:rtl/>
          <w:lang w:eastAsia="zh-CN"/>
        </w:rPr>
        <w:t>מרמזות כאמור על העדפה של שיטות ריפוי עתיקות יותר מה</w:t>
      </w:r>
      <w:r w:rsidRPr="001C5728">
        <w:rPr>
          <w:rFonts w:asciiTheme="minorBidi" w:hAnsiTheme="minorBidi"/>
          <w:rtl/>
          <w:lang w:eastAsia="zh-CN"/>
        </w:rPr>
        <w:t>רפואה הסינית כדי להתמודד עם מחלות</w:t>
      </w:r>
      <w:r w:rsidR="00E7411C" w:rsidRPr="001C5728">
        <w:rPr>
          <w:rFonts w:asciiTheme="minorBidi" w:hAnsiTheme="minorBidi"/>
          <w:rtl/>
          <w:lang w:eastAsia="zh-CN"/>
        </w:rPr>
        <w:t xml:space="preserve"> נפש . </w:t>
      </w:r>
      <w:r w:rsidR="00E7411C" w:rsidRPr="001C5728">
        <w:rPr>
          <w:rFonts w:asciiTheme="minorBidi" w:hAnsiTheme="minorBidi"/>
          <w:lang w:eastAsia="zh-CN"/>
        </w:rPr>
        <w:t>Kleinman</w:t>
      </w:r>
      <w:r w:rsidR="00826333">
        <w:rPr>
          <w:rFonts w:asciiTheme="minorBidi" w:hAnsiTheme="minorBidi"/>
          <w:rtl/>
          <w:lang w:eastAsia="zh-CN"/>
        </w:rPr>
        <w:t xml:space="preserve"> שאינו נכנס לעומק </w:t>
      </w:r>
      <w:r w:rsidR="00826333">
        <w:rPr>
          <w:rFonts w:asciiTheme="minorBidi" w:hAnsiTheme="minorBidi" w:hint="cs"/>
          <w:rtl/>
          <w:lang w:eastAsia="zh-CN"/>
        </w:rPr>
        <w:t>ה</w:t>
      </w:r>
      <w:r w:rsidR="00E7411C" w:rsidRPr="001C5728">
        <w:rPr>
          <w:rFonts w:asciiTheme="minorBidi" w:hAnsiTheme="minorBidi"/>
          <w:rtl/>
          <w:lang w:eastAsia="zh-CN"/>
        </w:rPr>
        <w:t xml:space="preserve">שאלה </w:t>
      </w:r>
      <w:r w:rsidR="00826333">
        <w:rPr>
          <w:rFonts w:asciiTheme="minorBidi" w:hAnsiTheme="minorBidi" w:hint="cs"/>
          <w:rtl/>
          <w:lang w:eastAsia="zh-CN"/>
        </w:rPr>
        <w:t>ה</w:t>
      </w:r>
      <w:r w:rsidR="00E7411C" w:rsidRPr="001C5728">
        <w:rPr>
          <w:rFonts w:asciiTheme="minorBidi" w:hAnsiTheme="minorBidi"/>
          <w:rtl/>
          <w:lang w:eastAsia="zh-CN"/>
        </w:rPr>
        <w:t xml:space="preserve">זו בכל זאת מביע את דעתו כי מחלות נפש קשות לא טופלו כמעט באמצעות </w:t>
      </w:r>
      <w:r w:rsidR="00E7411C" w:rsidRPr="001C5728">
        <w:rPr>
          <w:rFonts w:asciiTheme="minorBidi" w:hAnsiTheme="minorBidi"/>
          <w:lang w:eastAsia="zh-CN"/>
        </w:rPr>
        <w:t>TCM</w:t>
      </w:r>
      <w:r w:rsidR="00E7411C" w:rsidRPr="001C5728">
        <w:rPr>
          <w:rFonts w:asciiTheme="minorBidi" w:hAnsiTheme="minorBidi"/>
          <w:rtl/>
          <w:lang w:eastAsia="zh-CN"/>
        </w:rPr>
        <w:t xml:space="preserve"> </w:t>
      </w:r>
      <w:r w:rsidR="00E872A3">
        <w:rPr>
          <w:rFonts w:asciiTheme="minorBidi" w:hAnsiTheme="minorBidi" w:hint="cs"/>
          <w:rtl/>
          <w:lang w:eastAsia="zh-CN"/>
        </w:rPr>
        <w:t xml:space="preserve">(רפואה סינית מסורתית) </w:t>
      </w:r>
      <w:r w:rsidR="00E7411C" w:rsidRPr="001C5728">
        <w:rPr>
          <w:rFonts w:asciiTheme="minorBidi" w:hAnsiTheme="minorBidi"/>
          <w:rtl/>
          <w:lang w:eastAsia="zh-CN"/>
        </w:rPr>
        <w:t xml:space="preserve">אלא ע"י שימוש בגישות טיפוליות </w:t>
      </w:r>
      <w:r w:rsidR="0076777A" w:rsidRPr="001C5728">
        <w:rPr>
          <w:rFonts w:asciiTheme="minorBidi" w:hAnsiTheme="minorBidi"/>
          <w:rtl/>
          <w:lang w:eastAsia="zh-CN"/>
        </w:rPr>
        <w:t xml:space="preserve">אחרות כגון </w:t>
      </w:r>
      <w:proofErr w:type="spellStart"/>
      <w:r w:rsidR="0076777A" w:rsidRPr="001C5728">
        <w:rPr>
          <w:rFonts w:asciiTheme="minorBidi" w:hAnsiTheme="minorBidi"/>
          <w:rtl/>
          <w:lang w:eastAsia="zh-CN"/>
        </w:rPr>
        <w:t>שאמאניזם</w:t>
      </w:r>
      <w:proofErr w:type="spellEnd"/>
      <w:r w:rsidR="0076777A" w:rsidRPr="001C5728">
        <w:rPr>
          <w:rFonts w:asciiTheme="minorBidi" w:hAnsiTheme="minorBidi"/>
          <w:rtl/>
          <w:lang w:eastAsia="zh-CN"/>
        </w:rPr>
        <w:t xml:space="preserve"> וריפוי דתי</w:t>
      </w:r>
      <w:r w:rsidR="0076777A" w:rsidRPr="001C5728">
        <w:rPr>
          <w:rStyle w:val="ab"/>
          <w:rFonts w:asciiTheme="minorBidi" w:hAnsiTheme="minorBidi"/>
          <w:rtl/>
          <w:lang w:eastAsia="zh-CN"/>
        </w:rPr>
        <w:footnoteReference w:id="25"/>
      </w:r>
      <w:r w:rsidR="006E36CA" w:rsidRPr="001C5728">
        <w:rPr>
          <w:rFonts w:asciiTheme="minorBidi" w:hAnsiTheme="minorBidi"/>
          <w:rtl/>
          <w:lang w:eastAsia="zh-CN"/>
        </w:rPr>
        <w:t xml:space="preserve">.  </w:t>
      </w:r>
    </w:p>
    <w:p w:rsidR="002619E9" w:rsidRPr="001C5728" w:rsidRDefault="00D86FCE" w:rsidP="00320776">
      <w:pPr>
        <w:tabs>
          <w:tab w:val="num" w:pos="4"/>
        </w:tabs>
        <w:bidi/>
        <w:spacing w:line="480" w:lineRule="auto"/>
        <w:jc w:val="both"/>
        <w:rPr>
          <w:rFonts w:asciiTheme="minorBidi" w:hAnsiTheme="minorBidi"/>
          <w:b/>
          <w:bCs/>
          <w:sz w:val="24"/>
          <w:szCs w:val="24"/>
          <w:rtl/>
          <w:lang w:eastAsia="zh-CN"/>
        </w:rPr>
      </w:pPr>
      <w:r w:rsidRPr="001C5728">
        <w:rPr>
          <w:rFonts w:asciiTheme="minorBidi" w:hAnsiTheme="minorBidi"/>
          <w:b/>
          <w:bCs/>
          <w:sz w:val="24"/>
          <w:szCs w:val="24"/>
          <w:rtl/>
          <w:lang w:eastAsia="zh-CN"/>
        </w:rPr>
        <w:t xml:space="preserve">9.1  </w:t>
      </w:r>
      <w:r w:rsidR="002619E9" w:rsidRPr="001C5728">
        <w:rPr>
          <w:rFonts w:asciiTheme="minorBidi" w:hAnsiTheme="minorBidi"/>
          <w:b/>
          <w:bCs/>
          <w:sz w:val="24"/>
          <w:szCs w:val="24"/>
          <w:rtl/>
          <w:lang w:eastAsia="zh-CN"/>
        </w:rPr>
        <w:t>מקור ספרותי -  "חלום ההיכלות האדומים"</w:t>
      </w:r>
    </w:p>
    <w:p w:rsidR="00012E4A" w:rsidRPr="00E872A3" w:rsidRDefault="00583A47" w:rsidP="00320776">
      <w:pPr>
        <w:tabs>
          <w:tab w:val="num" w:pos="4"/>
        </w:tabs>
        <w:bidi/>
        <w:spacing w:line="480" w:lineRule="auto"/>
        <w:jc w:val="both"/>
        <w:rPr>
          <w:rFonts w:asciiTheme="minorBidi" w:hAnsiTheme="minorBidi"/>
          <w:rtl/>
          <w:lang w:eastAsia="zh-CN"/>
        </w:rPr>
      </w:pPr>
      <w:r w:rsidRPr="00E872A3">
        <w:rPr>
          <w:rFonts w:asciiTheme="minorBidi" w:hAnsiTheme="minorBidi"/>
          <w:rtl/>
          <w:lang w:eastAsia="zh-CN"/>
        </w:rPr>
        <w:t xml:space="preserve">כתימוכין לדעה הזו של </w:t>
      </w:r>
      <w:r w:rsidRPr="00E872A3">
        <w:rPr>
          <w:rFonts w:asciiTheme="minorBidi" w:hAnsiTheme="minorBidi"/>
          <w:lang w:eastAsia="zh-CN"/>
        </w:rPr>
        <w:t>Kleinman</w:t>
      </w:r>
      <w:r w:rsidR="006F0D4B" w:rsidRPr="00E872A3">
        <w:rPr>
          <w:rFonts w:asciiTheme="minorBidi" w:hAnsiTheme="minorBidi"/>
          <w:rtl/>
          <w:lang w:eastAsia="zh-CN"/>
        </w:rPr>
        <w:t xml:space="preserve"> אבקש להציג בקצרה ארבעה קטעים מתוך הרומן "חלום ההיכלות האדומים" (</w:t>
      </w:r>
      <w:r w:rsidR="006F0D4B" w:rsidRPr="00E872A3">
        <w:rPr>
          <w:rFonts w:asciiTheme="minorBidi" w:hAnsiTheme="minorBidi"/>
          <w:lang w:eastAsia="zh-CN"/>
        </w:rPr>
        <w:t>(</w:t>
      </w:r>
      <w:r w:rsidRPr="00E872A3">
        <w:rPr>
          <w:rFonts w:asciiTheme="minorBidi" w:hAnsiTheme="minorBidi"/>
          <w:lang w:eastAsia="zh-CN"/>
        </w:rPr>
        <w:t>红楼</w:t>
      </w:r>
      <w:r w:rsidR="006F0D4B" w:rsidRPr="00E872A3">
        <w:rPr>
          <w:rFonts w:asciiTheme="minorBidi" w:hAnsiTheme="minorBidi"/>
          <w:lang w:eastAsia="zh-CN"/>
        </w:rPr>
        <w:t>梦</w:t>
      </w:r>
      <w:r w:rsidR="006F0D4B" w:rsidRPr="00E872A3">
        <w:rPr>
          <w:rFonts w:asciiTheme="minorBidi" w:hAnsiTheme="minorBidi"/>
          <w:rtl/>
          <w:lang w:eastAsia="zh-CN"/>
        </w:rPr>
        <w:t xml:space="preserve"> יצירת המופת הספרותית של </w:t>
      </w:r>
      <w:r w:rsidR="006F0D4B" w:rsidRPr="00E872A3">
        <w:rPr>
          <w:rFonts w:asciiTheme="minorBidi" w:hAnsiTheme="minorBidi"/>
          <w:lang w:eastAsia="zh-CN"/>
        </w:rPr>
        <w:t xml:space="preserve">Cao </w:t>
      </w:r>
      <w:proofErr w:type="spellStart"/>
      <w:r w:rsidR="006F0D4B" w:rsidRPr="00E872A3">
        <w:rPr>
          <w:rFonts w:asciiTheme="minorBidi" w:hAnsiTheme="minorBidi"/>
          <w:lang w:eastAsia="zh-CN"/>
        </w:rPr>
        <w:t>Xue</w:t>
      </w:r>
      <w:proofErr w:type="spellEnd"/>
      <w:r w:rsidR="006F0D4B" w:rsidRPr="00E872A3">
        <w:rPr>
          <w:rFonts w:asciiTheme="minorBidi" w:hAnsiTheme="minorBidi"/>
          <w:lang w:eastAsia="zh-CN"/>
        </w:rPr>
        <w:t xml:space="preserve"> Xin</w:t>
      </w:r>
      <w:r w:rsidR="006F0D4B" w:rsidRPr="00E872A3">
        <w:rPr>
          <w:rFonts w:asciiTheme="minorBidi" w:hAnsiTheme="minorBidi"/>
          <w:rtl/>
          <w:lang w:eastAsia="zh-CN"/>
        </w:rPr>
        <w:t xml:space="preserve"> מתקופת שושלת ה-</w:t>
      </w:r>
      <w:r w:rsidR="006F0D4B" w:rsidRPr="00E872A3">
        <w:rPr>
          <w:rFonts w:asciiTheme="minorBidi" w:hAnsiTheme="minorBidi"/>
          <w:lang w:eastAsia="zh-CN"/>
        </w:rPr>
        <w:t>QING</w:t>
      </w:r>
      <w:r w:rsidR="006F0D4B" w:rsidRPr="00E872A3">
        <w:rPr>
          <w:rFonts w:asciiTheme="minorBidi" w:hAnsiTheme="minorBidi"/>
          <w:rtl/>
          <w:lang w:eastAsia="zh-CN"/>
        </w:rPr>
        <w:t xml:space="preserve">. בכל אחד מהקטעים </w:t>
      </w:r>
      <w:r w:rsidR="005F2544" w:rsidRPr="00E872A3">
        <w:rPr>
          <w:rFonts w:asciiTheme="minorBidi" w:hAnsiTheme="minorBidi"/>
          <w:rtl/>
          <w:lang w:eastAsia="zh-CN"/>
        </w:rPr>
        <w:t>דמות אחת או יותר</w:t>
      </w:r>
      <w:r w:rsidRPr="00E872A3">
        <w:rPr>
          <w:rFonts w:asciiTheme="minorBidi" w:hAnsiTheme="minorBidi"/>
          <w:rtl/>
          <w:lang w:eastAsia="zh-CN"/>
        </w:rPr>
        <w:t xml:space="preserve"> לוקים במה שכינינו כבר הפרעה נפשית חמורה המתבטאת במצוקה נפשית קשה </w:t>
      </w:r>
      <w:r w:rsidR="00EC1EFF" w:rsidRPr="00E872A3">
        <w:rPr>
          <w:rFonts w:asciiTheme="minorBidi" w:hAnsiTheme="minorBidi"/>
          <w:rtl/>
          <w:lang w:eastAsia="zh-CN"/>
        </w:rPr>
        <w:t>ובהתנהגויות "חריגות</w:t>
      </w:r>
      <w:r w:rsidR="00012E4A" w:rsidRPr="00E872A3">
        <w:rPr>
          <w:rFonts w:asciiTheme="minorBidi" w:hAnsiTheme="minorBidi"/>
          <w:rtl/>
          <w:lang w:eastAsia="zh-CN"/>
        </w:rPr>
        <w:t>".  בשל</w:t>
      </w:r>
      <w:r w:rsidRPr="00E872A3">
        <w:rPr>
          <w:rFonts w:asciiTheme="minorBidi" w:hAnsiTheme="minorBidi"/>
          <w:rtl/>
          <w:lang w:eastAsia="zh-CN"/>
        </w:rPr>
        <w:t xml:space="preserve"> מעמדם החברתי והכלכלי הרם</w:t>
      </w:r>
      <w:r w:rsidR="00012E4A" w:rsidRPr="00E872A3">
        <w:rPr>
          <w:rFonts w:asciiTheme="minorBidi" w:hAnsiTheme="minorBidi"/>
          <w:rtl/>
          <w:lang w:eastAsia="zh-CN"/>
        </w:rPr>
        <w:t xml:space="preserve"> של המשפחות, </w:t>
      </w:r>
      <w:r w:rsidRPr="00E872A3">
        <w:rPr>
          <w:rFonts w:asciiTheme="minorBidi" w:hAnsiTheme="minorBidi"/>
          <w:rtl/>
          <w:lang w:eastAsia="zh-CN"/>
        </w:rPr>
        <w:t xml:space="preserve"> נקראים לדגל רופאים המתבקשים לרפא את החולים. </w:t>
      </w:r>
    </w:p>
    <w:p w:rsidR="002619E9" w:rsidRPr="00E872A3" w:rsidRDefault="00012E4A" w:rsidP="00320776">
      <w:pPr>
        <w:tabs>
          <w:tab w:val="num" w:pos="4"/>
        </w:tabs>
        <w:bidi/>
        <w:spacing w:line="480" w:lineRule="auto"/>
        <w:jc w:val="both"/>
        <w:rPr>
          <w:rFonts w:asciiTheme="minorBidi" w:hAnsiTheme="minorBidi"/>
          <w:rtl/>
          <w:lang w:eastAsia="zh-CN"/>
        </w:rPr>
      </w:pPr>
      <w:r w:rsidRPr="00E872A3">
        <w:rPr>
          <w:rFonts w:asciiTheme="minorBidi" w:hAnsiTheme="minorBidi"/>
          <w:u w:val="single"/>
          <w:rtl/>
          <w:lang w:eastAsia="zh-CN"/>
        </w:rPr>
        <w:t>קטע מספר 1</w:t>
      </w:r>
    </w:p>
    <w:p w:rsidR="003D5100" w:rsidRPr="00E872A3" w:rsidRDefault="00ED0C5C"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rtl/>
          <w:lang w:eastAsia="zh-CN"/>
        </w:rPr>
        <w:t xml:space="preserve">הגבירה </w:t>
      </w:r>
      <w:r w:rsidRPr="00E872A3">
        <w:rPr>
          <w:rFonts w:asciiTheme="minorBidi" w:hAnsiTheme="minorBidi"/>
          <w:lang w:eastAsia="zh-CN"/>
        </w:rPr>
        <w:t>You</w:t>
      </w:r>
      <w:r w:rsidRPr="00E872A3">
        <w:rPr>
          <w:rFonts w:asciiTheme="minorBidi" w:hAnsiTheme="minorBidi"/>
          <w:rtl/>
          <w:lang w:eastAsia="zh-CN"/>
        </w:rPr>
        <w:t xml:space="preserve"> הולכת בגן העזוב ומת</w:t>
      </w:r>
      <w:r w:rsidR="003D5100" w:rsidRPr="00E872A3">
        <w:rPr>
          <w:rFonts w:asciiTheme="minorBidi" w:hAnsiTheme="minorBidi"/>
          <w:rtl/>
          <w:lang w:eastAsia="zh-CN"/>
        </w:rPr>
        <w:t>מלאת בנוסטלגיה ועצב. כתוצאה מכך היא חולה ולוקה בחום גבוה</w:t>
      </w:r>
      <w:r w:rsidRPr="00E872A3">
        <w:rPr>
          <w:rFonts w:asciiTheme="minorBidi" w:hAnsiTheme="minorBidi"/>
          <w:rtl/>
          <w:lang w:eastAsia="zh-CN"/>
        </w:rPr>
        <w:t>.  מוזמן רופא סיני.  התרופות אינן מועילות.  מוזמן מגיד עתידות כדי לגלות את סיבת המחלה. הוא מזמן את 4 האבות הקדמונים וקורא ב-</w:t>
      </w:r>
      <w:proofErr w:type="spellStart"/>
      <w:r w:rsidRPr="00E872A3">
        <w:rPr>
          <w:rFonts w:asciiTheme="minorBidi" w:hAnsiTheme="minorBidi"/>
          <w:lang w:eastAsia="zh-CN"/>
        </w:rPr>
        <w:t>Yijing</w:t>
      </w:r>
      <w:proofErr w:type="spellEnd"/>
      <w:r w:rsidRPr="00E872A3">
        <w:rPr>
          <w:rFonts w:asciiTheme="minorBidi" w:hAnsiTheme="minorBidi"/>
          <w:rtl/>
          <w:lang w:eastAsia="zh-CN"/>
        </w:rPr>
        <w:t>.  מדבר על 5 הפאזות ו-</w:t>
      </w:r>
      <w:r w:rsidRPr="00E872A3">
        <w:rPr>
          <w:rFonts w:asciiTheme="minorBidi" w:hAnsiTheme="minorBidi"/>
          <w:lang w:eastAsia="zh-CN"/>
        </w:rPr>
        <w:t>Yin</w:t>
      </w:r>
      <w:r w:rsidRPr="00E872A3">
        <w:rPr>
          <w:rFonts w:asciiTheme="minorBidi" w:hAnsiTheme="minorBidi"/>
          <w:rtl/>
          <w:lang w:eastAsia="zh-CN"/>
        </w:rPr>
        <w:t xml:space="preserve"> ו-</w:t>
      </w:r>
      <w:r w:rsidRPr="00E872A3">
        <w:rPr>
          <w:rFonts w:asciiTheme="minorBidi" w:hAnsiTheme="minorBidi"/>
          <w:lang w:eastAsia="zh-CN"/>
        </w:rPr>
        <w:t>Yang</w:t>
      </w:r>
      <w:r w:rsidRPr="00E872A3">
        <w:rPr>
          <w:rFonts w:asciiTheme="minorBidi" w:hAnsiTheme="minorBidi"/>
          <w:rtl/>
          <w:lang w:eastAsia="zh-CN"/>
        </w:rPr>
        <w:t>. הד</w:t>
      </w:r>
      <w:r w:rsidR="003D5100" w:rsidRPr="00E872A3">
        <w:rPr>
          <w:rFonts w:asciiTheme="minorBidi" w:hAnsiTheme="minorBidi"/>
          <w:rtl/>
          <w:lang w:eastAsia="zh-CN"/>
        </w:rPr>
        <w:t>יאגנוזה - נוכחות של שדים המעידה</w:t>
      </w:r>
      <w:r w:rsidRPr="00E872A3">
        <w:rPr>
          <w:rFonts w:asciiTheme="minorBidi" w:hAnsiTheme="minorBidi"/>
          <w:rtl/>
          <w:lang w:eastAsia="zh-CN"/>
        </w:rPr>
        <w:t xml:space="preserve"> על חומרת המחלה.  גורם המחלה – הנמר הלבן.  השדים מסולקים והגבירה מחלימה.</w:t>
      </w:r>
      <w:r w:rsidR="00CF057F" w:rsidRPr="00E872A3">
        <w:rPr>
          <w:rStyle w:val="ab"/>
          <w:rFonts w:asciiTheme="minorBidi" w:hAnsiTheme="minorBidi"/>
          <w:lang w:eastAsia="zh-CN"/>
        </w:rPr>
        <w:footnoteReference w:id="26"/>
      </w:r>
    </w:p>
    <w:p w:rsidR="00826333" w:rsidRDefault="003D5100"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b/>
          <w:bCs/>
          <w:rtl/>
          <w:lang w:eastAsia="zh-CN"/>
        </w:rPr>
        <w:lastRenderedPageBreak/>
        <w:t xml:space="preserve">אינטרפרטציה:  </w:t>
      </w:r>
      <w:r w:rsidR="00ED0C5C" w:rsidRPr="00E872A3">
        <w:rPr>
          <w:rFonts w:asciiTheme="minorBidi" w:hAnsiTheme="minorBidi"/>
          <w:rtl/>
          <w:lang w:eastAsia="zh-CN"/>
        </w:rPr>
        <w:t xml:space="preserve"> </w:t>
      </w:r>
      <w:r w:rsidR="00EC1EFF" w:rsidRPr="00E872A3">
        <w:rPr>
          <w:rFonts w:asciiTheme="minorBidi" w:hAnsiTheme="minorBidi"/>
          <w:rtl/>
          <w:lang w:eastAsia="zh-CN"/>
        </w:rPr>
        <w:t>הרופא הסיני נכשל היכן ש</w:t>
      </w:r>
      <w:r w:rsidR="004F36E5" w:rsidRPr="00E872A3">
        <w:rPr>
          <w:rFonts w:asciiTheme="minorBidi" w:hAnsiTheme="minorBidi"/>
          <w:rtl/>
          <w:lang w:eastAsia="zh-CN"/>
        </w:rPr>
        <w:t xml:space="preserve">המיסטיקן מצליח.  הדיאגנוזה של מגיד העתידות וכלי הטיפול שלו מתבססים על סמלים קוסמולוגיים ודתיים שהם חלק </w:t>
      </w:r>
      <w:r w:rsidR="00EC1EFF" w:rsidRPr="00E872A3">
        <w:rPr>
          <w:rFonts w:asciiTheme="minorBidi" w:hAnsiTheme="minorBidi"/>
          <w:rtl/>
          <w:lang w:eastAsia="zh-CN"/>
        </w:rPr>
        <w:t>מהתרבות ומערכת האמונות שעל ברכיהם צמח</w:t>
      </w:r>
      <w:r w:rsidR="004F36E5" w:rsidRPr="00E872A3">
        <w:rPr>
          <w:rFonts w:asciiTheme="minorBidi" w:hAnsiTheme="minorBidi"/>
          <w:rtl/>
          <w:lang w:eastAsia="zh-CN"/>
        </w:rPr>
        <w:t xml:space="preserve"> המטופל.  רגשותיה </w:t>
      </w:r>
      <w:r w:rsidR="00ED0C5C" w:rsidRPr="00E872A3">
        <w:rPr>
          <w:rFonts w:asciiTheme="minorBidi" w:hAnsiTheme="minorBidi"/>
          <w:rtl/>
          <w:lang w:eastAsia="zh-CN"/>
        </w:rPr>
        <w:t>העו</w:t>
      </w:r>
      <w:r w:rsidR="00DB2D6E" w:rsidRPr="00E872A3">
        <w:rPr>
          <w:rFonts w:asciiTheme="minorBidi" w:hAnsiTheme="minorBidi"/>
          <w:rtl/>
          <w:lang w:eastAsia="zh-CN"/>
        </w:rPr>
        <w:t xml:space="preserve">צמתיים </w:t>
      </w:r>
      <w:r w:rsidR="004F36E5" w:rsidRPr="00E872A3">
        <w:rPr>
          <w:rFonts w:asciiTheme="minorBidi" w:hAnsiTheme="minorBidi"/>
          <w:rtl/>
          <w:lang w:eastAsia="zh-CN"/>
        </w:rPr>
        <w:t xml:space="preserve">של הגבירה </w:t>
      </w:r>
      <w:r w:rsidR="004F36E5" w:rsidRPr="00E872A3">
        <w:rPr>
          <w:rFonts w:asciiTheme="minorBidi" w:hAnsiTheme="minorBidi"/>
          <w:lang w:eastAsia="zh-CN"/>
        </w:rPr>
        <w:t>YOU</w:t>
      </w:r>
      <w:r w:rsidR="004F36E5" w:rsidRPr="00E872A3">
        <w:rPr>
          <w:rFonts w:asciiTheme="minorBidi" w:hAnsiTheme="minorBidi"/>
          <w:rtl/>
          <w:lang w:eastAsia="zh-CN"/>
        </w:rPr>
        <w:t xml:space="preserve"> מתפרשים</w:t>
      </w:r>
      <w:r w:rsidR="00EC1EFF" w:rsidRPr="00E872A3">
        <w:rPr>
          <w:rFonts w:asciiTheme="minorBidi" w:hAnsiTheme="minorBidi"/>
          <w:rtl/>
          <w:lang w:eastAsia="zh-CN"/>
        </w:rPr>
        <w:t xml:space="preserve"> כרדיפה ע"י שדים</w:t>
      </w:r>
      <w:r w:rsidR="00DB2D6E" w:rsidRPr="00E872A3">
        <w:rPr>
          <w:rFonts w:asciiTheme="minorBidi" w:hAnsiTheme="minorBidi"/>
          <w:rtl/>
          <w:lang w:eastAsia="zh-CN"/>
        </w:rPr>
        <w:t xml:space="preserve">. </w:t>
      </w:r>
      <w:r w:rsidR="00EC1EFF" w:rsidRPr="00E872A3">
        <w:rPr>
          <w:rFonts w:asciiTheme="minorBidi" w:hAnsiTheme="minorBidi"/>
          <w:rtl/>
          <w:lang w:eastAsia="zh-CN"/>
        </w:rPr>
        <w:t xml:space="preserve"> הבחירה במרפא המיסטיקן </w:t>
      </w:r>
      <w:r w:rsidR="00D77D95" w:rsidRPr="00E872A3">
        <w:rPr>
          <w:rFonts w:asciiTheme="minorBidi" w:hAnsiTheme="minorBidi"/>
          <w:rtl/>
          <w:lang w:eastAsia="zh-CN"/>
        </w:rPr>
        <w:t xml:space="preserve">כנראה </w:t>
      </w:r>
      <w:r w:rsidR="00EC1EFF" w:rsidRPr="00E872A3">
        <w:rPr>
          <w:rFonts w:asciiTheme="minorBidi" w:hAnsiTheme="minorBidi"/>
          <w:rtl/>
          <w:lang w:eastAsia="zh-CN"/>
        </w:rPr>
        <w:t>מבטאת את הסברה כי אין</w:t>
      </w:r>
      <w:r w:rsidR="00D77D95" w:rsidRPr="00E872A3">
        <w:rPr>
          <w:rFonts w:asciiTheme="minorBidi" w:hAnsiTheme="minorBidi"/>
          <w:rtl/>
          <w:lang w:eastAsia="zh-CN"/>
        </w:rPr>
        <w:t xml:space="preserve"> מדובר בדיסהרמוניה קלה של רגשות ו-</w:t>
      </w:r>
      <w:r w:rsidR="00D77D95" w:rsidRPr="00E872A3">
        <w:rPr>
          <w:rFonts w:asciiTheme="minorBidi" w:hAnsiTheme="minorBidi"/>
          <w:lang w:eastAsia="zh-CN"/>
        </w:rPr>
        <w:t>QI</w:t>
      </w:r>
      <w:r w:rsidR="00D77D95" w:rsidRPr="00E872A3">
        <w:rPr>
          <w:rFonts w:asciiTheme="minorBidi" w:hAnsiTheme="minorBidi"/>
          <w:rtl/>
          <w:lang w:eastAsia="zh-CN"/>
        </w:rPr>
        <w:t xml:space="preserve"> אלא בשינוי התנהגותי </w:t>
      </w:r>
      <w:r w:rsidR="00E64693" w:rsidRPr="00E872A3">
        <w:rPr>
          <w:rFonts w:asciiTheme="minorBidi" w:hAnsiTheme="minorBidi"/>
          <w:rtl/>
          <w:lang w:eastAsia="zh-CN"/>
        </w:rPr>
        <w:t xml:space="preserve">קיצוני שדורש עימות ישיר עם השד ולא עבודה עקיפה דרך הגוף. </w:t>
      </w:r>
    </w:p>
    <w:p w:rsidR="008E65DF" w:rsidRPr="00826333" w:rsidRDefault="00ED0C5C" w:rsidP="00320776">
      <w:pPr>
        <w:numPr>
          <w:ilvl w:val="0"/>
          <w:numId w:val="9"/>
        </w:numPr>
        <w:tabs>
          <w:tab w:val="clear" w:pos="720"/>
          <w:tab w:val="num" w:pos="4"/>
        </w:tabs>
        <w:bidi/>
        <w:spacing w:line="480" w:lineRule="auto"/>
        <w:ind w:left="4"/>
        <w:jc w:val="both"/>
        <w:rPr>
          <w:rFonts w:asciiTheme="minorBidi" w:hAnsiTheme="minorBidi"/>
          <w:lang w:eastAsia="zh-CN"/>
        </w:rPr>
      </w:pPr>
      <w:r w:rsidRPr="00826333">
        <w:rPr>
          <w:rFonts w:asciiTheme="minorBidi" w:hAnsiTheme="minorBidi"/>
          <w:u w:val="single"/>
          <w:rtl/>
          <w:lang w:eastAsia="zh-CN"/>
        </w:rPr>
        <w:t>קטע מס</w:t>
      </w:r>
      <w:r w:rsidR="00CF057F" w:rsidRPr="00826333">
        <w:rPr>
          <w:rFonts w:asciiTheme="minorBidi" w:hAnsiTheme="minorBidi"/>
          <w:u w:val="single"/>
          <w:rtl/>
          <w:lang w:eastAsia="zh-CN"/>
        </w:rPr>
        <w:t>. 2</w:t>
      </w:r>
    </w:p>
    <w:p w:rsidR="00ED0C5C" w:rsidRPr="00E872A3" w:rsidRDefault="00ED0C5C" w:rsidP="00320776">
      <w:pPr>
        <w:numPr>
          <w:ilvl w:val="0"/>
          <w:numId w:val="9"/>
        </w:numPr>
        <w:tabs>
          <w:tab w:val="clear" w:pos="720"/>
          <w:tab w:val="num" w:pos="4"/>
        </w:tabs>
        <w:bidi/>
        <w:spacing w:line="480" w:lineRule="auto"/>
        <w:ind w:left="4"/>
        <w:jc w:val="both"/>
        <w:rPr>
          <w:rFonts w:asciiTheme="minorBidi" w:hAnsiTheme="minorBidi"/>
          <w:u w:val="single"/>
          <w:lang w:eastAsia="zh-CN"/>
        </w:rPr>
      </w:pPr>
      <w:r w:rsidRPr="00E872A3">
        <w:rPr>
          <w:rFonts w:asciiTheme="minorBidi" w:hAnsiTheme="minorBidi"/>
          <w:rtl/>
          <w:lang w:eastAsia="zh-CN"/>
        </w:rPr>
        <w:t xml:space="preserve">מפלצות ושדים השוהים בגן גורמים לבהלה גדולה בקרב בני הבית.  כמרים </w:t>
      </w:r>
      <w:proofErr w:type="spellStart"/>
      <w:r w:rsidRPr="00E872A3">
        <w:rPr>
          <w:rFonts w:asciiTheme="minorBidi" w:hAnsiTheme="minorBidi"/>
          <w:rtl/>
          <w:lang w:eastAsia="zh-CN"/>
        </w:rPr>
        <w:t>דאויסטים</w:t>
      </w:r>
      <w:proofErr w:type="spellEnd"/>
      <w:r w:rsidRPr="00E872A3">
        <w:rPr>
          <w:rFonts w:asciiTheme="minorBidi" w:hAnsiTheme="minorBidi"/>
          <w:rtl/>
          <w:lang w:eastAsia="zh-CN"/>
        </w:rPr>
        <w:t xml:space="preserve"> מוזמנים לקיים טכסים ולגרשם. החלמת החולים מיוחסת לפעולתם של הכמרים</w:t>
      </w:r>
      <w:r w:rsidR="008E65DF" w:rsidRPr="00E872A3">
        <w:rPr>
          <w:rFonts w:asciiTheme="minorBidi" w:hAnsiTheme="minorBidi"/>
          <w:rtl/>
          <w:lang w:eastAsia="zh-CN"/>
        </w:rPr>
        <w:t>.</w:t>
      </w:r>
      <w:r w:rsidR="00CF057F" w:rsidRPr="00E872A3">
        <w:rPr>
          <w:rStyle w:val="ab"/>
          <w:rFonts w:asciiTheme="minorBidi" w:hAnsiTheme="minorBidi"/>
          <w:u w:val="single"/>
          <w:lang w:eastAsia="zh-CN"/>
        </w:rPr>
        <w:footnoteReference w:id="27"/>
      </w:r>
    </w:p>
    <w:p w:rsidR="008E65DF" w:rsidRPr="00E872A3" w:rsidRDefault="008E65DF"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u w:val="single"/>
          <w:rtl/>
          <w:lang w:eastAsia="zh-CN"/>
        </w:rPr>
        <w:t xml:space="preserve">קטע מס. 3 </w:t>
      </w:r>
    </w:p>
    <w:p w:rsidR="00ED0C5C" w:rsidRPr="00E872A3" w:rsidRDefault="00ED0C5C" w:rsidP="00320776">
      <w:pPr>
        <w:numPr>
          <w:ilvl w:val="0"/>
          <w:numId w:val="9"/>
        </w:numPr>
        <w:tabs>
          <w:tab w:val="clear" w:pos="720"/>
          <w:tab w:val="num" w:pos="4"/>
        </w:tabs>
        <w:bidi/>
        <w:spacing w:line="480" w:lineRule="auto"/>
        <w:ind w:left="4"/>
        <w:jc w:val="both"/>
        <w:rPr>
          <w:rFonts w:asciiTheme="minorBidi" w:hAnsiTheme="minorBidi"/>
          <w:lang w:eastAsia="zh-CN"/>
        </w:rPr>
      </w:pPr>
      <w:proofErr w:type="spellStart"/>
      <w:r w:rsidRPr="00E872A3">
        <w:rPr>
          <w:rFonts w:asciiTheme="minorBidi" w:hAnsiTheme="minorBidi"/>
          <w:lang w:eastAsia="zh-CN"/>
        </w:rPr>
        <w:t>Baoyu</w:t>
      </w:r>
      <w:proofErr w:type="spellEnd"/>
      <w:r w:rsidRPr="00E872A3">
        <w:rPr>
          <w:rFonts w:asciiTheme="minorBidi" w:hAnsiTheme="minorBidi"/>
          <w:rtl/>
          <w:lang w:eastAsia="zh-CN"/>
        </w:rPr>
        <w:t xml:space="preserve"> מבקש מכומר </w:t>
      </w:r>
      <w:proofErr w:type="spellStart"/>
      <w:r w:rsidRPr="00E872A3">
        <w:rPr>
          <w:rFonts w:asciiTheme="minorBidi" w:hAnsiTheme="minorBidi"/>
          <w:rtl/>
          <w:lang w:eastAsia="zh-CN"/>
        </w:rPr>
        <w:t>דאויסטי</w:t>
      </w:r>
      <w:proofErr w:type="spellEnd"/>
      <w:r w:rsidRPr="00E872A3">
        <w:rPr>
          <w:rFonts w:asciiTheme="minorBidi" w:hAnsiTheme="minorBidi"/>
          <w:rtl/>
          <w:lang w:eastAsia="zh-CN"/>
        </w:rPr>
        <w:t xml:space="preserve"> תרופה נגד קינאה.  הכומר מתאר את התרופות הסיניות שברשותו ולבסוף שם אותם ללעג – "אם הצמחים היו באמת אפקטיביים הייתי משתמש בהם בעצמי עולה לש</w:t>
      </w:r>
      <w:r w:rsidR="008E65DF" w:rsidRPr="00E872A3">
        <w:rPr>
          <w:rFonts w:asciiTheme="minorBidi" w:hAnsiTheme="minorBidi"/>
          <w:rtl/>
          <w:lang w:eastAsia="zh-CN"/>
        </w:rPr>
        <w:t>מיים ומפסיק לשרוץ כאן"</w:t>
      </w:r>
      <w:r w:rsidR="00CF057F" w:rsidRPr="00E872A3">
        <w:rPr>
          <w:rStyle w:val="ab"/>
          <w:rFonts w:asciiTheme="minorBidi" w:hAnsiTheme="minorBidi"/>
          <w:rtl/>
          <w:lang w:eastAsia="zh-CN"/>
        </w:rPr>
        <w:footnoteReference w:id="28"/>
      </w:r>
      <w:r w:rsidR="008E65DF" w:rsidRPr="00E872A3">
        <w:rPr>
          <w:rFonts w:asciiTheme="minorBidi" w:hAnsiTheme="minorBidi"/>
          <w:rtl/>
          <w:lang w:eastAsia="zh-CN"/>
        </w:rPr>
        <w:t>.</w:t>
      </w:r>
    </w:p>
    <w:p w:rsidR="008E65DF" w:rsidRPr="00E872A3" w:rsidRDefault="008E65DF"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b/>
          <w:bCs/>
          <w:rtl/>
          <w:lang w:eastAsia="zh-CN"/>
        </w:rPr>
        <w:t xml:space="preserve">אינטרפרטציה:  </w:t>
      </w:r>
      <w:r w:rsidRPr="00E872A3">
        <w:rPr>
          <w:rFonts w:asciiTheme="minorBidi" w:hAnsiTheme="minorBidi"/>
          <w:rtl/>
          <w:lang w:eastAsia="zh-CN"/>
        </w:rPr>
        <w:t xml:space="preserve">קטע זה מבטא אולי זלזול בכלי הטיפול של הרפואה הסינית.  התרופה </w:t>
      </w:r>
      <w:r w:rsidR="006264EE" w:rsidRPr="00E872A3">
        <w:rPr>
          <w:rFonts w:asciiTheme="minorBidi" w:hAnsiTheme="minorBidi"/>
          <w:rtl/>
          <w:lang w:eastAsia="zh-CN"/>
        </w:rPr>
        <w:t xml:space="preserve">היעילה </w:t>
      </w:r>
      <w:r w:rsidRPr="00E872A3">
        <w:rPr>
          <w:rFonts w:asciiTheme="minorBidi" w:hAnsiTheme="minorBidi"/>
          <w:rtl/>
          <w:lang w:eastAsia="zh-CN"/>
        </w:rPr>
        <w:t xml:space="preserve">במקרה זה היא הדת.  </w:t>
      </w:r>
      <w:proofErr w:type="spellStart"/>
      <w:r w:rsidRPr="00E872A3">
        <w:rPr>
          <w:rFonts w:asciiTheme="minorBidi" w:hAnsiTheme="minorBidi"/>
          <w:lang w:eastAsia="zh-CN"/>
        </w:rPr>
        <w:t>Baoyu</w:t>
      </w:r>
      <w:proofErr w:type="spellEnd"/>
      <w:r w:rsidRPr="00E872A3">
        <w:rPr>
          <w:rFonts w:asciiTheme="minorBidi" w:hAnsiTheme="minorBidi"/>
          <w:rtl/>
          <w:lang w:eastAsia="zh-CN"/>
        </w:rPr>
        <w:t xml:space="preserve"> מאמין בכוחו של ה-</w:t>
      </w:r>
      <w:r w:rsidRPr="00E872A3">
        <w:rPr>
          <w:rFonts w:asciiTheme="minorBidi" w:hAnsiTheme="minorBidi"/>
          <w:lang w:eastAsia="zh-CN"/>
        </w:rPr>
        <w:t>DAO</w:t>
      </w:r>
      <w:r w:rsidRPr="00E872A3">
        <w:rPr>
          <w:rFonts w:asciiTheme="minorBidi" w:hAnsiTheme="minorBidi"/>
          <w:rtl/>
          <w:lang w:eastAsia="zh-CN"/>
        </w:rPr>
        <w:t xml:space="preserve"> לרפ</w:t>
      </w:r>
      <w:r w:rsidR="006264EE" w:rsidRPr="00E872A3">
        <w:rPr>
          <w:rFonts w:asciiTheme="minorBidi" w:hAnsiTheme="minorBidi"/>
          <w:rtl/>
          <w:lang w:eastAsia="zh-CN"/>
        </w:rPr>
        <w:t xml:space="preserve">א את נפשו.  הכומר </w:t>
      </w:r>
      <w:r w:rsidR="00503A5F" w:rsidRPr="00E872A3">
        <w:rPr>
          <w:rFonts w:asciiTheme="minorBidi" w:hAnsiTheme="minorBidi"/>
          <w:rtl/>
          <w:lang w:eastAsia="zh-CN"/>
        </w:rPr>
        <w:t xml:space="preserve">, בדרך "פסיכולוגית" </w:t>
      </w:r>
      <w:r w:rsidR="006264EE" w:rsidRPr="00E872A3">
        <w:rPr>
          <w:rFonts w:asciiTheme="minorBidi" w:hAnsiTheme="minorBidi"/>
          <w:rtl/>
          <w:lang w:eastAsia="zh-CN"/>
        </w:rPr>
        <w:t xml:space="preserve">משתמש באמונתו זו כדי להביא מרגוע לנפשו.  </w:t>
      </w:r>
    </w:p>
    <w:p w:rsidR="006264EE" w:rsidRPr="00E872A3" w:rsidRDefault="00CF057F"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u w:val="single"/>
          <w:rtl/>
          <w:lang w:eastAsia="zh-CN"/>
        </w:rPr>
        <w:t xml:space="preserve">קטע מס. 4 </w:t>
      </w:r>
    </w:p>
    <w:p w:rsidR="00C5225E" w:rsidRPr="00E872A3" w:rsidRDefault="00737A3B"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lang w:eastAsia="zh-CN"/>
        </w:rPr>
        <w:t>Jia Rui</w:t>
      </w:r>
      <w:r w:rsidRPr="00E872A3">
        <w:rPr>
          <w:rFonts w:asciiTheme="minorBidi" w:hAnsiTheme="minorBidi"/>
          <w:rtl/>
          <w:lang w:eastAsia="zh-CN"/>
        </w:rPr>
        <w:t xml:space="preserve"> חושק ב- </w:t>
      </w:r>
      <w:proofErr w:type="spellStart"/>
      <w:r w:rsidRPr="00E872A3">
        <w:rPr>
          <w:rFonts w:asciiTheme="minorBidi" w:hAnsiTheme="minorBidi"/>
          <w:lang w:eastAsia="zh-CN"/>
        </w:rPr>
        <w:t>Xifeng</w:t>
      </w:r>
      <w:proofErr w:type="spellEnd"/>
      <w:r w:rsidR="00F024F8">
        <w:rPr>
          <w:rFonts w:asciiTheme="minorBidi" w:hAnsiTheme="minorBidi"/>
          <w:rtl/>
          <w:lang w:eastAsia="zh-CN"/>
        </w:rPr>
        <w:t xml:space="preserve"> אשת בן דודו</w:t>
      </w:r>
      <w:r w:rsidR="00F024F8">
        <w:rPr>
          <w:rFonts w:asciiTheme="minorBidi" w:hAnsiTheme="minorBidi" w:hint="cs"/>
          <w:rtl/>
          <w:lang w:eastAsia="zh-CN"/>
        </w:rPr>
        <w:t xml:space="preserve"> ו</w:t>
      </w:r>
      <w:r w:rsidRPr="00E872A3">
        <w:rPr>
          <w:rFonts w:asciiTheme="minorBidi" w:hAnsiTheme="minorBidi"/>
          <w:rtl/>
          <w:lang w:eastAsia="zh-CN"/>
        </w:rPr>
        <w:t xml:space="preserve">נהיה מוטרף מתשוקה.  </w:t>
      </w:r>
      <w:proofErr w:type="spellStart"/>
      <w:r w:rsidRPr="00E872A3">
        <w:rPr>
          <w:rFonts w:asciiTheme="minorBidi" w:hAnsiTheme="minorBidi"/>
          <w:lang w:eastAsia="zh-CN"/>
        </w:rPr>
        <w:t>Xifeng</w:t>
      </w:r>
      <w:proofErr w:type="spellEnd"/>
      <w:r w:rsidRPr="00E872A3">
        <w:rPr>
          <w:rFonts w:asciiTheme="minorBidi" w:hAnsiTheme="minorBidi"/>
          <w:rtl/>
          <w:lang w:eastAsia="zh-CN"/>
        </w:rPr>
        <w:t xml:space="preserve"> טומנת לו מלכודות אכזריות. כולאת אותו בחוץ בקור, שופכת עליו צואה וסוחטת אותו.  הוא נופל למשכב.  רופאים רושמים לו צמחים – </w:t>
      </w:r>
      <w:proofErr w:type="spellStart"/>
      <w:r w:rsidRPr="00E872A3">
        <w:rPr>
          <w:rFonts w:asciiTheme="minorBidi" w:hAnsiTheme="minorBidi"/>
          <w:rtl/>
          <w:lang w:eastAsia="zh-CN"/>
        </w:rPr>
        <w:t>פוליגונטום</w:t>
      </w:r>
      <w:proofErr w:type="spellEnd"/>
      <w:r w:rsidRPr="00E872A3">
        <w:rPr>
          <w:rFonts w:asciiTheme="minorBidi" w:hAnsiTheme="minorBidi"/>
          <w:rtl/>
          <w:lang w:eastAsia="zh-CN"/>
        </w:rPr>
        <w:t xml:space="preserve">, שריון צב, קינמון, </w:t>
      </w:r>
      <w:proofErr w:type="spellStart"/>
      <w:r w:rsidRPr="00E872A3">
        <w:rPr>
          <w:rFonts w:asciiTheme="minorBidi" w:hAnsiTheme="minorBidi"/>
          <w:rtl/>
          <w:lang w:eastAsia="zh-CN"/>
        </w:rPr>
        <w:t>אקוניט</w:t>
      </w:r>
      <w:proofErr w:type="spellEnd"/>
      <w:r w:rsidRPr="00E872A3">
        <w:rPr>
          <w:rFonts w:asciiTheme="minorBidi" w:hAnsiTheme="minorBidi"/>
          <w:rtl/>
          <w:lang w:eastAsia="zh-CN"/>
        </w:rPr>
        <w:t xml:space="preserve"> – ללא הועיל.    כומר </w:t>
      </w:r>
      <w:proofErr w:type="spellStart"/>
      <w:r w:rsidRPr="00E872A3">
        <w:rPr>
          <w:rFonts w:asciiTheme="minorBidi" w:hAnsiTheme="minorBidi"/>
          <w:rtl/>
          <w:lang w:eastAsia="zh-CN"/>
        </w:rPr>
        <w:t>דאויסטי</w:t>
      </w:r>
      <w:proofErr w:type="spellEnd"/>
      <w:r w:rsidRPr="00E872A3">
        <w:rPr>
          <w:rFonts w:asciiTheme="minorBidi" w:hAnsiTheme="minorBidi"/>
          <w:rtl/>
          <w:lang w:eastAsia="zh-CN"/>
        </w:rPr>
        <w:t xml:space="preserve"> צולע עובר שם במקרה ונותן לו מראת ק</w:t>
      </w:r>
      <w:r w:rsidR="00503A5F" w:rsidRPr="00E872A3">
        <w:rPr>
          <w:rFonts w:asciiTheme="minorBidi" w:hAnsiTheme="minorBidi"/>
          <w:rtl/>
          <w:lang w:eastAsia="zh-CN"/>
        </w:rPr>
        <w:t>סמים דו-צדדית.</w:t>
      </w:r>
      <w:r w:rsidR="00C5225E" w:rsidRPr="00E872A3">
        <w:rPr>
          <w:rFonts w:asciiTheme="minorBidi" w:hAnsiTheme="minorBidi"/>
          <w:rtl/>
          <w:lang w:eastAsia="zh-CN"/>
        </w:rPr>
        <w:t xml:space="preserve"> </w:t>
      </w:r>
      <w:proofErr w:type="spellStart"/>
      <w:r w:rsidR="00503A5F" w:rsidRPr="00E872A3">
        <w:rPr>
          <w:rFonts w:asciiTheme="minorBidi" w:hAnsiTheme="minorBidi"/>
          <w:lang w:eastAsia="zh-CN"/>
        </w:rPr>
        <w:t>Jiarui</w:t>
      </w:r>
      <w:proofErr w:type="spellEnd"/>
      <w:r w:rsidR="00503A5F" w:rsidRPr="00E872A3">
        <w:rPr>
          <w:rFonts w:asciiTheme="minorBidi" w:hAnsiTheme="minorBidi"/>
          <w:rtl/>
          <w:lang w:eastAsia="zh-CN"/>
        </w:rPr>
        <w:t xml:space="preserve"> </w:t>
      </w:r>
      <w:r w:rsidR="00C5225E" w:rsidRPr="00E872A3">
        <w:rPr>
          <w:rFonts w:asciiTheme="minorBidi" w:hAnsiTheme="minorBidi"/>
          <w:rtl/>
          <w:lang w:eastAsia="zh-CN"/>
        </w:rPr>
        <w:t>רואה את השקר ואת האמת</w:t>
      </w:r>
      <w:r w:rsidR="00503A5F" w:rsidRPr="00E872A3">
        <w:rPr>
          <w:rFonts w:asciiTheme="minorBidi" w:hAnsiTheme="minorBidi"/>
          <w:rtl/>
          <w:lang w:eastAsia="zh-CN"/>
        </w:rPr>
        <w:t xml:space="preserve"> משתקפים מתוכה</w:t>
      </w:r>
      <w:r w:rsidR="00C5225E" w:rsidRPr="00E872A3">
        <w:rPr>
          <w:rFonts w:asciiTheme="minorBidi" w:hAnsiTheme="minorBidi"/>
          <w:rtl/>
          <w:lang w:eastAsia="zh-CN"/>
        </w:rPr>
        <w:t xml:space="preserve">.  ההתגלות במראה גורמת לו </w:t>
      </w:r>
      <w:r w:rsidRPr="00E872A3">
        <w:rPr>
          <w:rFonts w:asciiTheme="minorBidi" w:hAnsiTheme="minorBidi"/>
          <w:rtl/>
          <w:lang w:eastAsia="zh-CN"/>
        </w:rPr>
        <w:t>להחלים.</w:t>
      </w:r>
      <w:r w:rsidR="00D86FCE" w:rsidRPr="00E872A3">
        <w:rPr>
          <w:rStyle w:val="ab"/>
          <w:rFonts w:asciiTheme="minorBidi" w:hAnsiTheme="minorBidi"/>
          <w:lang w:eastAsia="zh-CN"/>
        </w:rPr>
        <w:footnoteReference w:id="29"/>
      </w:r>
    </w:p>
    <w:p w:rsidR="00B50105" w:rsidRPr="00E872A3" w:rsidRDefault="00C5225E"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b/>
          <w:bCs/>
          <w:rtl/>
          <w:lang w:eastAsia="zh-CN"/>
        </w:rPr>
        <w:lastRenderedPageBreak/>
        <w:t xml:space="preserve">אינטרפרטציה:  </w:t>
      </w:r>
      <w:r w:rsidRPr="00E872A3">
        <w:rPr>
          <w:rFonts w:asciiTheme="minorBidi" w:hAnsiTheme="minorBidi"/>
          <w:rtl/>
          <w:lang w:eastAsia="zh-CN"/>
        </w:rPr>
        <w:t xml:space="preserve">הטיפול </w:t>
      </w:r>
      <w:r w:rsidR="00535FF2" w:rsidRPr="00E872A3">
        <w:rPr>
          <w:rFonts w:asciiTheme="minorBidi" w:hAnsiTheme="minorBidi"/>
          <w:rtl/>
          <w:lang w:eastAsia="zh-CN"/>
        </w:rPr>
        <w:t>ה</w:t>
      </w:r>
      <w:r w:rsidRPr="00E872A3">
        <w:rPr>
          <w:rFonts w:asciiTheme="minorBidi" w:hAnsiTheme="minorBidi"/>
          <w:rtl/>
          <w:lang w:eastAsia="zh-CN"/>
        </w:rPr>
        <w:t>פרמקולוגי אינו יעיל</w:t>
      </w:r>
      <w:r w:rsidR="00535FF2" w:rsidRPr="00E872A3">
        <w:rPr>
          <w:rFonts w:asciiTheme="minorBidi" w:hAnsiTheme="minorBidi"/>
          <w:rtl/>
          <w:lang w:eastAsia="zh-CN"/>
        </w:rPr>
        <w:t xml:space="preserve">. הוא נתפס כנראה כלא מספיק פוטנטי.   הכומר </w:t>
      </w:r>
      <w:proofErr w:type="spellStart"/>
      <w:r w:rsidR="00535FF2" w:rsidRPr="00E872A3">
        <w:rPr>
          <w:rFonts w:asciiTheme="minorBidi" w:hAnsiTheme="minorBidi"/>
          <w:rtl/>
          <w:lang w:eastAsia="zh-CN"/>
        </w:rPr>
        <w:t>הדאויסט</w:t>
      </w:r>
      <w:proofErr w:type="spellEnd"/>
      <w:r w:rsidR="00535FF2" w:rsidRPr="00E872A3">
        <w:rPr>
          <w:rFonts w:asciiTheme="minorBidi" w:hAnsiTheme="minorBidi"/>
          <w:rtl/>
          <w:lang w:eastAsia="zh-CN"/>
        </w:rPr>
        <w:t xml:space="preserve"> משתמש בטכניקה "פסיכולוגית". הוא משתמש במראה המאפשרת ל-</w:t>
      </w:r>
      <w:proofErr w:type="spellStart"/>
      <w:r w:rsidR="00535FF2" w:rsidRPr="00E872A3">
        <w:rPr>
          <w:rFonts w:asciiTheme="minorBidi" w:hAnsiTheme="minorBidi"/>
          <w:lang w:eastAsia="zh-CN"/>
        </w:rPr>
        <w:t>Jiarui</w:t>
      </w:r>
      <w:proofErr w:type="spellEnd"/>
      <w:r w:rsidR="00535FF2" w:rsidRPr="00E872A3">
        <w:rPr>
          <w:rFonts w:asciiTheme="minorBidi" w:hAnsiTheme="minorBidi"/>
          <w:rtl/>
          <w:lang w:eastAsia="zh-CN"/>
        </w:rPr>
        <w:t xml:space="preserve"> להשיג תובנה שמשחררת אותו מהתשוקה ההרסנית.</w:t>
      </w:r>
    </w:p>
    <w:p w:rsidR="00E872A3" w:rsidRPr="00E872A3" w:rsidRDefault="00E872A3" w:rsidP="00320776">
      <w:pPr>
        <w:numPr>
          <w:ilvl w:val="0"/>
          <w:numId w:val="9"/>
        </w:numPr>
        <w:tabs>
          <w:tab w:val="clear" w:pos="720"/>
          <w:tab w:val="num" w:pos="4"/>
        </w:tabs>
        <w:bidi/>
        <w:spacing w:line="480" w:lineRule="auto"/>
        <w:ind w:left="4"/>
        <w:jc w:val="both"/>
        <w:rPr>
          <w:rFonts w:asciiTheme="minorBidi" w:hAnsiTheme="minorBidi"/>
          <w:sz w:val="24"/>
          <w:szCs w:val="24"/>
          <w:lang w:eastAsia="zh-CN"/>
        </w:rPr>
      </w:pPr>
    </w:p>
    <w:p w:rsidR="00E872A3" w:rsidRPr="00E872A3" w:rsidRDefault="00E872A3" w:rsidP="00320776">
      <w:pPr>
        <w:numPr>
          <w:ilvl w:val="0"/>
          <w:numId w:val="9"/>
        </w:numPr>
        <w:tabs>
          <w:tab w:val="clear" w:pos="720"/>
          <w:tab w:val="num" w:pos="4"/>
        </w:tabs>
        <w:bidi/>
        <w:spacing w:line="480" w:lineRule="auto"/>
        <w:ind w:left="4"/>
        <w:jc w:val="both"/>
        <w:rPr>
          <w:rFonts w:asciiTheme="minorBidi" w:hAnsiTheme="minorBidi"/>
          <w:sz w:val="24"/>
          <w:szCs w:val="24"/>
          <w:lang w:eastAsia="zh-CN"/>
        </w:rPr>
      </w:pPr>
    </w:p>
    <w:p w:rsidR="00535FF2" w:rsidRPr="00E872A3" w:rsidRDefault="00D86FCE" w:rsidP="00320776">
      <w:pPr>
        <w:numPr>
          <w:ilvl w:val="0"/>
          <w:numId w:val="9"/>
        </w:numPr>
        <w:tabs>
          <w:tab w:val="clear" w:pos="720"/>
          <w:tab w:val="num" w:pos="4"/>
        </w:tabs>
        <w:bidi/>
        <w:spacing w:line="480" w:lineRule="auto"/>
        <w:ind w:left="4"/>
        <w:jc w:val="both"/>
        <w:rPr>
          <w:rFonts w:asciiTheme="minorBidi" w:hAnsiTheme="minorBidi"/>
          <w:sz w:val="24"/>
          <w:szCs w:val="24"/>
          <w:lang w:eastAsia="zh-CN"/>
        </w:rPr>
      </w:pPr>
      <w:r w:rsidRPr="001C5728">
        <w:rPr>
          <w:rFonts w:asciiTheme="minorBidi" w:hAnsiTheme="minorBidi"/>
          <w:b/>
          <w:bCs/>
          <w:sz w:val="24"/>
          <w:szCs w:val="24"/>
          <w:rtl/>
          <w:lang w:eastAsia="zh-CN"/>
        </w:rPr>
        <w:t>9.2</w:t>
      </w:r>
      <w:r w:rsidRPr="00E872A3">
        <w:rPr>
          <w:rFonts w:asciiTheme="minorBidi" w:hAnsiTheme="minorBidi"/>
          <w:b/>
          <w:bCs/>
          <w:sz w:val="24"/>
          <w:szCs w:val="24"/>
          <w:rtl/>
          <w:lang w:eastAsia="zh-CN"/>
        </w:rPr>
        <w:t xml:space="preserve">  </w:t>
      </w:r>
      <w:r w:rsidR="00535FF2" w:rsidRPr="00E872A3">
        <w:rPr>
          <w:rFonts w:asciiTheme="minorBidi" w:hAnsiTheme="minorBidi"/>
          <w:b/>
          <w:bCs/>
          <w:sz w:val="24"/>
          <w:szCs w:val="24"/>
          <w:rtl/>
          <w:lang w:eastAsia="zh-CN"/>
        </w:rPr>
        <w:t>מסקנות מתוך "חלום ההיכלות האדומים:</w:t>
      </w:r>
    </w:p>
    <w:p w:rsidR="00B50105" w:rsidRPr="00E872A3" w:rsidRDefault="00EC2D5D"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rtl/>
          <w:lang w:eastAsia="zh-CN"/>
        </w:rPr>
        <w:t xml:space="preserve">הספר, אף כי אינו </w:t>
      </w:r>
      <w:r w:rsidR="00101B62" w:rsidRPr="00E872A3">
        <w:rPr>
          <w:rFonts w:asciiTheme="minorBidi" w:hAnsiTheme="minorBidi"/>
          <w:rtl/>
          <w:lang w:eastAsia="zh-CN"/>
        </w:rPr>
        <w:t>מתעד מציאות היסטורית כנראה ש</w:t>
      </w:r>
      <w:r w:rsidRPr="00E872A3">
        <w:rPr>
          <w:rFonts w:asciiTheme="minorBidi" w:hAnsiTheme="minorBidi"/>
          <w:rtl/>
          <w:lang w:eastAsia="zh-CN"/>
        </w:rPr>
        <w:t>משקף אותה</w:t>
      </w:r>
      <w:r w:rsidR="00737A3B" w:rsidRPr="00E872A3">
        <w:rPr>
          <w:rFonts w:asciiTheme="minorBidi" w:hAnsiTheme="minorBidi"/>
          <w:rtl/>
          <w:lang w:eastAsia="zh-CN"/>
        </w:rPr>
        <w:t xml:space="preserve"> במידה רבה</w:t>
      </w:r>
      <w:r w:rsidRPr="00E872A3">
        <w:rPr>
          <w:rFonts w:asciiTheme="minorBidi" w:hAnsiTheme="minorBidi"/>
          <w:rtl/>
          <w:lang w:eastAsia="zh-CN"/>
        </w:rPr>
        <w:t xml:space="preserve">.  </w:t>
      </w:r>
      <w:r w:rsidR="00347FD9" w:rsidRPr="00E872A3">
        <w:rPr>
          <w:rFonts w:asciiTheme="minorBidi" w:hAnsiTheme="minorBidi"/>
          <w:rtl/>
          <w:lang w:eastAsia="zh-CN"/>
        </w:rPr>
        <w:t>ארבעת</w:t>
      </w:r>
      <w:r w:rsidRPr="00E872A3">
        <w:rPr>
          <w:rFonts w:asciiTheme="minorBidi" w:hAnsiTheme="minorBidi"/>
          <w:rtl/>
          <w:lang w:eastAsia="zh-CN"/>
        </w:rPr>
        <w:t xml:space="preserve"> המקטעים שהוצגו מלמדים משהו על </w:t>
      </w:r>
      <w:r w:rsidR="00DA2D65" w:rsidRPr="00E872A3">
        <w:rPr>
          <w:rFonts w:asciiTheme="minorBidi" w:hAnsiTheme="minorBidi"/>
          <w:rtl/>
          <w:lang w:eastAsia="zh-CN"/>
        </w:rPr>
        <w:t>"סל הטיפולים" שהיה עומד לרשותם של סינים בני המעמד הגבוה</w:t>
      </w:r>
      <w:r w:rsidRPr="00E872A3">
        <w:rPr>
          <w:rFonts w:asciiTheme="minorBidi" w:hAnsiTheme="minorBidi"/>
          <w:rtl/>
          <w:lang w:eastAsia="zh-CN"/>
        </w:rPr>
        <w:t xml:space="preserve"> </w:t>
      </w:r>
      <w:r w:rsidR="00737A3B" w:rsidRPr="00E872A3">
        <w:rPr>
          <w:rFonts w:asciiTheme="minorBidi" w:hAnsiTheme="minorBidi"/>
          <w:rtl/>
          <w:lang w:eastAsia="zh-CN"/>
        </w:rPr>
        <w:t>כשעלה הצורך לספק מענה רפואי לאדם במצוקה נפשית קשה</w:t>
      </w:r>
      <w:r w:rsidR="00DA2D65" w:rsidRPr="00E872A3">
        <w:rPr>
          <w:rFonts w:asciiTheme="minorBidi" w:hAnsiTheme="minorBidi"/>
          <w:rtl/>
          <w:lang w:eastAsia="zh-CN"/>
        </w:rPr>
        <w:t xml:space="preserve">. ייתכן והם מרמזים גם על התפיסות שהיו קיימות </w:t>
      </w:r>
      <w:r w:rsidR="00A940C1" w:rsidRPr="00E872A3">
        <w:rPr>
          <w:rFonts w:asciiTheme="minorBidi" w:hAnsiTheme="minorBidi"/>
          <w:rtl/>
          <w:lang w:eastAsia="zh-CN"/>
        </w:rPr>
        <w:t>ל</w:t>
      </w:r>
      <w:r w:rsidR="00503A5F" w:rsidRPr="00E872A3">
        <w:rPr>
          <w:rFonts w:asciiTheme="minorBidi" w:hAnsiTheme="minorBidi"/>
          <w:rtl/>
          <w:lang w:eastAsia="zh-CN"/>
        </w:rPr>
        <w:t xml:space="preserve">גבי הגישות הטיפוליות השונות.  אנו עדים למתח בין שתי הגישות </w:t>
      </w:r>
      <w:r w:rsidRPr="00E872A3">
        <w:rPr>
          <w:rFonts w:asciiTheme="minorBidi" w:hAnsiTheme="minorBidi"/>
          <w:rtl/>
          <w:lang w:eastAsia="zh-CN"/>
        </w:rPr>
        <w:t>הטיפול</w:t>
      </w:r>
      <w:r w:rsidR="00A940C1" w:rsidRPr="00E872A3">
        <w:rPr>
          <w:rFonts w:asciiTheme="minorBidi" w:hAnsiTheme="minorBidi"/>
          <w:rtl/>
          <w:lang w:eastAsia="zh-CN"/>
        </w:rPr>
        <w:t>יות</w:t>
      </w:r>
      <w:r w:rsidR="00503A5F" w:rsidRPr="00E872A3">
        <w:rPr>
          <w:rFonts w:asciiTheme="minorBidi" w:hAnsiTheme="minorBidi"/>
          <w:rtl/>
          <w:lang w:eastAsia="zh-CN"/>
        </w:rPr>
        <w:t>,</w:t>
      </w:r>
      <w:r w:rsidR="00A940C1" w:rsidRPr="00E872A3">
        <w:rPr>
          <w:rFonts w:asciiTheme="minorBidi" w:hAnsiTheme="minorBidi"/>
          <w:rtl/>
          <w:lang w:eastAsia="zh-CN"/>
        </w:rPr>
        <w:t xml:space="preserve"> זו האורגנית של הרפואה הסינית וזו</w:t>
      </w:r>
      <w:r w:rsidRPr="00E872A3">
        <w:rPr>
          <w:rFonts w:asciiTheme="minorBidi" w:hAnsiTheme="minorBidi"/>
          <w:rtl/>
          <w:lang w:eastAsia="zh-CN"/>
        </w:rPr>
        <w:t xml:space="preserve"> </w:t>
      </w:r>
      <w:r w:rsidR="00A940C1" w:rsidRPr="00E872A3">
        <w:rPr>
          <w:rFonts w:asciiTheme="minorBidi" w:hAnsiTheme="minorBidi"/>
          <w:rtl/>
          <w:lang w:eastAsia="zh-CN"/>
        </w:rPr>
        <w:t xml:space="preserve">המיסטית </w:t>
      </w:r>
      <w:r w:rsidR="00503A5F" w:rsidRPr="00E872A3">
        <w:rPr>
          <w:rFonts w:asciiTheme="minorBidi" w:hAnsiTheme="minorBidi"/>
          <w:rtl/>
          <w:lang w:eastAsia="zh-CN"/>
        </w:rPr>
        <w:t>ה</w:t>
      </w:r>
      <w:r w:rsidR="00A940C1" w:rsidRPr="00E872A3">
        <w:rPr>
          <w:rFonts w:asciiTheme="minorBidi" w:hAnsiTheme="minorBidi"/>
          <w:rtl/>
          <w:lang w:eastAsia="zh-CN"/>
        </w:rPr>
        <w:t>דתית</w:t>
      </w:r>
      <w:r w:rsidR="00503A5F" w:rsidRPr="00E872A3">
        <w:rPr>
          <w:rFonts w:asciiTheme="minorBidi" w:hAnsiTheme="minorBidi"/>
          <w:rtl/>
          <w:lang w:eastAsia="zh-CN"/>
        </w:rPr>
        <w:t xml:space="preserve">. שתיהן נשקלות כאופציות לריפוי הנפש אך לבסוף </w:t>
      </w:r>
      <w:r w:rsidR="008A3972" w:rsidRPr="00E872A3">
        <w:rPr>
          <w:rFonts w:asciiTheme="minorBidi" w:hAnsiTheme="minorBidi"/>
          <w:rtl/>
          <w:lang w:eastAsia="zh-CN"/>
        </w:rPr>
        <w:t>הג</w:t>
      </w:r>
      <w:r w:rsidR="002F7E2D" w:rsidRPr="00E872A3">
        <w:rPr>
          <w:rFonts w:asciiTheme="minorBidi" w:hAnsiTheme="minorBidi"/>
          <w:rtl/>
          <w:lang w:eastAsia="zh-CN"/>
        </w:rPr>
        <w:t>ישה ה</w:t>
      </w:r>
      <w:r w:rsidR="00347FD9" w:rsidRPr="00E872A3">
        <w:rPr>
          <w:rFonts w:asciiTheme="minorBidi" w:hAnsiTheme="minorBidi"/>
          <w:rtl/>
          <w:lang w:eastAsia="zh-CN"/>
        </w:rPr>
        <w:t xml:space="preserve">מיסטית </w:t>
      </w:r>
      <w:r w:rsidR="002F7E2D" w:rsidRPr="00E872A3">
        <w:rPr>
          <w:rFonts w:asciiTheme="minorBidi" w:hAnsiTheme="minorBidi"/>
          <w:rtl/>
          <w:lang w:eastAsia="zh-CN"/>
        </w:rPr>
        <w:t xml:space="preserve">שאמאנית מתבררת כיעילה יותר.  </w:t>
      </w:r>
      <w:r w:rsidR="00217666" w:rsidRPr="00E872A3">
        <w:rPr>
          <w:rFonts w:asciiTheme="minorBidi" w:hAnsiTheme="minorBidi"/>
          <w:rtl/>
          <w:lang w:eastAsia="zh-CN"/>
        </w:rPr>
        <w:t>המיסטיק</w:t>
      </w:r>
      <w:r w:rsidR="00737A3B" w:rsidRPr="00E872A3">
        <w:rPr>
          <w:rFonts w:asciiTheme="minorBidi" w:hAnsiTheme="minorBidi"/>
          <w:rtl/>
          <w:lang w:eastAsia="zh-CN"/>
        </w:rPr>
        <w:t xml:space="preserve">נים נתפסים כבעלי עוצמה גדולה </w:t>
      </w:r>
      <w:r w:rsidR="00BC6C31" w:rsidRPr="00E872A3">
        <w:rPr>
          <w:rFonts w:asciiTheme="minorBidi" w:hAnsiTheme="minorBidi"/>
          <w:rtl/>
          <w:lang w:eastAsia="zh-CN"/>
        </w:rPr>
        <w:t xml:space="preserve">יותר </w:t>
      </w:r>
      <w:r w:rsidR="00737A3B" w:rsidRPr="00E872A3">
        <w:rPr>
          <w:rFonts w:asciiTheme="minorBidi" w:hAnsiTheme="minorBidi"/>
          <w:rtl/>
          <w:lang w:eastAsia="zh-CN"/>
        </w:rPr>
        <w:t xml:space="preserve">ויכולת </w:t>
      </w:r>
      <w:r w:rsidR="00F7222C" w:rsidRPr="00E872A3">
        <w:rPr>
          <w:rFonts w:asciiTheme="minorBidi" w:hAnsiTheme="minorBidi"/>
          <w:rtl/>
          <w:lang w:eastAsia="zh-CN"/>
        </w:rPr>
        <w:t>לרפא הפרעות נפשיות עמוקות.</w:t>
      </w:r>
      <w:r w:rsidRPr="00E872A3">
        <w:rPr>
          <w:rFonts w:asciiTheme="minorBidi" w:hAnsiTheme="minorBidi"/>
          <w:rtl/>
          <w:lang w:eastAsia="zh-CN"/>
        </w:rPr>
        <w:t xml:space="preserve">  </w:t>
      </w:r>
      <w:r w:rsidR="00F7222C" w:rsidRPr="00E872A3">
        <w:rPr>
          <w:rFonts w:asciiTheme="minorBidi" w:hAnsiTheme="minorBidi"/>
          <w:rtl/>
          <w:lang w:eastAsia="zh-CN"/>
        </w:rPr>
        <w:t xml:space="preserve">הם עושים זאת בדרך </w:t>
      </w:r>
      <w:r w:rsidR="00737A3B" w:rsidRPr="00E872A3">
        <w:rPr>
          <w:rFonts w:asciiTheme="minorBidi" w:hAnsiTheme="minorBidi"/>
          <w:rtl/>
          <w:lang w:eastAsia="zh-CN"/>
        </w:rPr>
        <w:t xml:space="preserve">"פסיכולוגית" </w:t>
      </w:r>
      <w:r w:rsidR="00E62410" w:rsidRPr="00E872A3">
        <w:rPr>
          <w:rFonts w:asciiTheme="minorBidi" w:hAnsiTheme="minorBidi"/>
          <w:rtl/>
          <w:lang w:eastAsia="zh-CN"/>
        </w:rPr>
        <w:t>ו</w:t>
      </w:r>
      <w:r w:rsidR="00737A3B" w:rsidRPr="00E872A3">
        <w:rPr>
          <w:rFonts w:asciiTheme="minorBidi" w:hAnsiTheme="minorBidi"/>
          <w:rtl/>
          <w:lang w:eastAsia="zh-CN"/>
        </w:rPr>
        <w:t xml:space="preserve">לא בהתערבויות </w:t>
      </w:r>
      <w:r w:rsidR="00BC6C31" w:rsidRPr="00E872A3">
        <w:rPr>
          <w:rFonts w:asciiTheme="minorBidi" w:hAnsiTheme="minorBidi"/>
          <w:rtl/>
          <w:lang w:eastAsia="zh-CN"/>
        </w:rPr>
        <w:t>פרמקולוגיות כפי שכבר הוסבר</w:t>
      </w:r>
      <w:r w:rsidR="00737A3B" w:rsidRPr="00E872A3">
        <w:rPr>
          <w:rFonts w:asciiTheme="minorBidi" w:hAnsiTheme="minorBidi"/>
          <w:rtl/>
          <w:lang w:eastAsia="zh-CN"/>
        </w:rPr>
        <w:t>.</w:t>
      </w:r>
      <w:r w:rsidRPr="00E872A3">
        <w:rPr>
          <w:rFonts w:asciiTheme="minorBidi" w:hAnsiTheme="minorBidi"/>
          <w:rtl/>
          <w:lang w:eastAsia="zh-CN"/>
        </w:rPr>
        <w:t xml:space="preserve">  </w:t>
      </w:r>
    </w:p>
    <w:p w:rsidR="007466D9" w:rsidRPr="00E872A3" w:rsidRDefault="00347FD9" w:rsidP="00320776">
      <w:pPr>
        <w:bidi/>
        <w:spacing w:line="480" w:lineRule="auto"/>
        <w:ind w:left="4"/>
        <w:jc w:val="both"/>
        <w:rPr>
          <w:rFonts w:asciiTheme="minorBidi" w:hAnsiTheme="minorBidi"/>
          <w:lang w:eastAsia="zh-CN"/>
        </w:rPr>
      </w:pPr>
      <w:r w:rsidRPr="00E872A3">
        <w:rPr>
          <w:rFonts w:asciiTheme="minorBidi" w:hAnsiTheme="minorBidi"/>
          <w:rtl/>
          <w:lang w:eastAsia="zh-CN"/>
        </w:rPr>
        <w:t>סקי</w:t>
      </w:r>
      <w:r w:rsidR="0096742B" w:rsidRPr="00E872A3">
        <w:rPr>
          <w:rFonts w:asciiTheme="minorBidi" w:hAnsiTheme="minorBidi"/>
          <w:rtl/>
          <w:lang w:eastAsia="zh-CN"/>
        </w:rPr>
        <w:t>רה</w:t>
      </w:r>
      <w:r w:rsidRPr="00E872A3">
        <w:rPr>
          <w:rFonts w:asciiTheme="minorBidi" w:hAnsiTheme="minorBidi"/>
          <w:rtl/>
          <w:lang w:eastAsia="zh-CN"/>
        </w:rPr>
        <w:t xml:space="preserve"> ספרותי</w:t>
      </w:r>
      <w:r w:rsidR="002D0081" w:rsidRPr="00E872A3">
        <w:rPr>
          <w:rFonts w:asciiTheme="minorBidi" w:hAnsiTheme="minorBidi"/>
          <w:rtl/>
          <w:lang w:eastAsia="zh-CN"/>
        </w:rPr>
        <w:t>ת שכזו</w:t>
      </w:r>
      <w:r w:rsidRPr="00E872A3">
        <w:rPr>
          <w:rFonts w:asciiTheme="minorBidi" w:hAnsiTheme="minorBidi"/>
          <w:rtl/>
          <w:lang w:eastAsia="zh-CN"/>
        </w:rPr>
        <w:t>,</w:t>
      </w:r>
      <w:r w:rsidR="00CA4173" w:rsidRPr="00E872A3">
        <w:rPr>
          <w:rFonts w:asciiTheme="minorBidi" w:hAnsiTheme="minorBidi"/>
          <w:rtl/>
          <w:lang w:eastAsia="zh-CN"/>
        </w:rPr>
        <w:t xml:space="preserve"> בה</w:t>
      </w:r>
      <w:r w:rsidRPr="00E872A3">
        <w:rPr>
          <w:rFonts w:asciiTheme="minorBidi" w:hAnsiTheme="minorBidi"/>
          <w:rtl/>
          <w:lang w:eastAsia="zh-CN"/>
        </w:rPr>
        <w:t xml:space="preserve">יעדר מקורות תיעודיים מוצקים, </w:t>
      </w:r>
      <w:r w:rsidR="0096742B" w:rsidRPr="00E872A3">
        <w:rPr>
          <w:rFonts w:asciiTheme="minorBidi" w:hAnsiTheme="minorBidi"/>
          <w:rtl/>
          <w:lang w:eastAsia="zh-CN"/>
        </w:rPr>
        <w:t xml:space="preserve">עשויה </w:t>
      </w:r>
      <w:r w:rsidRPr="00E872A3">
        <w:rPr>
          <w:rFonts w:asciiTheme="minorBidi" w:hAnsiTheme="minorBidi"/>
          <w:rtl/>
          <w:lang w:eastAsia="zh-CN"/>
        </w:rPr>
        <w:t>לספק רמזים</w:t>
      </w:r>
      <w:r w:rsidR="00826333">
        <w:rPr>
          <w:rFonts w:asciiTheme="minorBidi" w:hAnsiTheme="minorBidi" w:hint="cs"/>
          <w:rtl/>
          <w:lang w:eastAsia="zh-CN"/>
        </w:rPr>
        <w:t xml:space="preserve"> חשובים</w:t>
      </w:r>
      <w:r w:rsidRPr="00E872A3">
        <w:rPr>
          <w:rFonts w:asciiTheme="minorBidi" w:hAnsiTheme="minorBidi"/>
          <w:rtl/>
          <w:lang w:eastAsia="zh-CN"/>
        </w:rPr>
        <w:t xml:space="preserve"> לתפ</w:t>
      </w:r>
      <w:r w:rsidR="00826333">
        <w:rPr>
          <w:rFonts w:asciiTheme="minorBidi" w:hAnsiTheme="minorBidi"/>
          <w:rtl/>
          <w:lang w:eastAsia="zh-CN"/>
        </w:rPr>
        <w:t>יסות</w:t>
      </w:r>
      <w:r w:rsidR="002D0081" w:rsidRPr="00E872A3">
        <w:rPr>
          <w:rFonts w:asciiTheme="minorBidi" w:hAnsiTheme="minorBidi"/>
          <w:rtl/>
          <w:lang w:eastAsia="zh-CN"/>
        </w:rPr>
        <w:t xml:space="preserve"> אך גם לשיטות טיפול </w:t>
      </w:r>
      <w:r w:rsidR="00826333">
        <w:rPr>
          <w:rFonts w:asciiTheme="minorBidi" w:hAnsiTheme="minorBidi" w:hint="cs"/>
          <w:rtl/>
          <w:lang w:eastAsia="zh-CN"/>
        </w:rPr>
        <w:t>ה</w:t>
      </w:r>
      <w:r w:rsidR="002D0081" w:rsidRPr="00E872A3">
        <w:rPr>
          <w:rFonts w:asciiTheme="minorBidi" w:hAnsiTheme="minorBidi"/>
          <w:rtl/>
          <w:lang w:eastAsia="zh-CN"/>
        </w:rPr>
        <w:t>נה</w:t>
      </w:r>
      <w:r w:rsidR="0096742B" w:rsidRPr="00E872A3">
        <w:rPr>
          <w:rFonts w:asciiTheme="minorBidi" w:hAnsiTheme="minorBidi"/>
          <w:rtl/>
          <w:lang w:eastAsia="zh-CN"/>
        </w:rPr>
        <w:t>וגות בתקופת כתיבת היצירה.  רומן</w:t>
      </w:r>
      <w:r w:rsidR="002D0081" w:rsidRPr="00E872A3">
        <w:rPr>
          <w:rFonts w:asciiTheme="minorBidi" w:hAnsiTheme="minorBidi"/>
          <w:rtl/>
          <w:lang w:eastAsia="zh-CN"/>
        </w:rPr>
        <w:t xml:space="preserve"> ספציפי זה הוא בחירה טובה לא רק בשל טווח הדמויות העצום שלה והעומק הפסיכולוגי </w:t>
      </w:r>
      <w:r w:rsidR="00826333">
        <w:rPr>
          <w:rFonts w:asciiTheme="minorBidi" w:hAnsiTheme="minorBidi"/>
          <w:rtl/>
          <w:lang w:eastAsia="zh-CN"/>
        </w:rPr>
        <w:t>אליו ה</w:t>
      </w:r>
      <w:r w:rsidR="00826333">
        <w:rPr>
          <w:rFonts w:asciiTheme="minorBidi" w:hAnsiTheme="minorBidi" w:hint="cs"/>
          <w:rtl/>
          <w:lang w:eastAsia="zh-CN"/>
        </w:rPr>
        <w:t>יא</w:t>
      </w:r>
      <w:r w:rsidR="0096742B" w:rsidRPr="00E872A3">
        <w:rPr>
          <w:rFonts w:asciiTheme="minorBidi" w:hAnsiTheme="minorBidi"/>
          <w:rtl/>
          <w:lang w:eastAsia="zh-CN"/>
        </w:rPr>
        <w:t xml:space="preserve"> מגיע</w:t>
      </w:r>
      <w:r w:rsidR="00826333">
        <w:rPr>
          <w:rFonts w:asciiTheme="minorBidi" w:hAnsiTheme="minorBidi" w:hint="cs"/>
          <w:rtl/>
          <w:lang w:eastAsia="zh-CN"/>
        </w:rPr>
        <w:t>ה</w:t>
      </w:r>
      <w:r w:rsidR="002D0081" w:rsidRPr="00E872A3">
        <w:rPr>
          <w:rFonts w:asciiTheme="minorBidi" w:hAnsiTheme="minorBidi"/>
          <w:rtl/>
          <w:lang w:eastAsia="zh-CN"/>
        </w:rPr>
        <w:t xml:space="preserve">, </w:t>
      </w:r>
      <w:r w:rsidR="0096742B" w:rsidRPr="00E872A3">
        <w:rPr>
          <w:rFonts w:asciiTheme="minorBidi" w:hAnsiTheme="minorBidi"/>
          <w:rtl/>
          <w:lang w:eastAsia="zh-CN"/>
        </w:rPr>
        <w:t>אלא בעיקר</w:t>
      </w:r>
      <w:r w:rsidR="002D0081" w:rsidRPr="00E872A3">
        <w:rPr>
          <w:rFonts w:asciiTheme="minorBidi" w:hAnsiTheme="minorBidi"/>
          <w:rtl/>
          <w:lang w:eastAsia="zh-CN"/>
        </w:rPr>
        <w:t xml:space="preserve"> בזכות ההתבוננות המדויקת והמפורטת בחיים ובמבנים החברתיים הטיפוסיים של בני השכבות האריסטוקרטית בסין של המאה ה-18.  ספר שכזה הוא אולי הדבר הקרוב ביותר שיש למסמך תיעודי.   </w:t>
      </w:r>
    </w:p>
    <w:p w:rsidR="00334B96" w:rsidRPr="001C5728" w:rsidRDefault="00D86FCE" w:rsidP="00320776">
      <w:pPr>
        <w:numPr>
          <w:ilvl w:val="0"/>
          <w:numId w:val="9"/>
        </w:numPr>
        <w:tabs>
          <w:tab w:val="clear" w:pos="720"/>
          <w:tab w:val="num" w:pos="4"/>
        </w:tabs>
        <w:bidi/>
        <w:spacing w:line="480" w:lineRule="auto"/>
        <w:ind w:left="4"/>
        <w:jc w:val="both"/>
        <w:rPr>
          <w:rFonts w:asciiTheme="minorBidi" w:hAnsiTheme="minorBidi"/>
          <w:sz w:val="24"/>
          <w:szCs w:val="24"/>
          <w:lang w:eastAsia="zh-CN"/>
        </w:rPr>
      </w:pPr>
      <w:r w:rsidRPr="001C5728">
        <w:rPr>
          <w:rFonts w:asciiTheme="minorBidi" w:hAnsiTheme="minorBidi"/>
          <w:sz w:val="24"/>
          <w:szCs w:val="24"/>
          <w:rtl/>
          <w:lang w:eastAsia="zh-CN"/>
        </w:rPr>
        <w:t xml:space="preserve">10.  </w:t>
      </w:r>
      <w:r w:rsidR="00334B96" w:rsidRPr="001C5728">
        <w:rPr>
          <w:rFonts w:asciiTheme="minorBidi" w:hAnsiTheme="minorBidi"/>
          <w:sz w:val="24"/>
          <w:szCs w:val="24"/>
          <w:u w:val="single"/>
          <w:rtl/>
          <w:lang w:eastAsia="zh-CN"/>
        </w:rPr>
        <w:t>סיכום</w:t>
      </w:r>
    </w:p>
    <w:p w:rsidR="001F4DE5" w:rsidRPr="00E872A3" w:rsidRDefault="00334B96"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rtl/>
        </w:rPr>
        <w:t xml:space="preserve">סוגיית הפרקטיקה של הטיפול בנפש מעניינת אותי במיוחד מאחר והיא עשויה לאשר או להפריך תפיסות רווחות בנוגע לתפקידה של הרפואה הסינית בסין.   בעוד שהשאלות שמעלים חוקרים כמו </w:t>
      </w:r>
      <w:proofErr w:type="spellStart"/>
      <w:r w:rsidRPr="00E872A3">
        <w:rPr>
          <w:rFonts w:asciiTheme="minorBidi" w:hAnsiTheme="minorBidi"/>
        </w:rPr>
        <w:t>Sivin</w:t>
      </w:r>
      <w:proofErr w:type="spellEnd"/>
      <w:r w:rsidRPr="00E872A3">
        <w:rPr>
          <w:rFonts w:asciiTheme="minorBidi" w:hAnsiTheme="minorBidi"/>
          <w:rtl/>
        </w:rPr>
        <w:t xml:space="preserve"> ותלמידתו </w:t>
      </w:r>
      <w:proofErr w:type="spellStart"/>
      <w:r w:rsidRPr="00E872A3">
        <w:rPr>
          <w:rFonts w:asciiTheme="minorBidi" w:hAnsiTheme="minorBidi"/>
        </w:rPr>
        <w:t>Qiu</w:t>
      </w:r>
      <w:proofErr w:type="spellEnd"/>
      <w:r w:rsidRPr="00E872A3">
        <w:rPr>
          <w:rFonts w:asciiTheme="minorBidi" w:hAnsiTheme="minorBidi"/>
          <w:rtl/>
        </w:rPr>
        <w:t xml:space="preserve"> נוגעות בתפיסות קונספטואליות של הגוף והנפש כפי שמשתקפות מהכתבים הקלאסיים, סוגיית הפרקטיקה מתייחסת </w:t>
      </w:r>
      <w:r w:rsidRPr="00E872A3">
        <w:rPr>
          <w:rFonts w:asciiTheme="minorBidi" w:hAnsiTheme="minorBidi"/>
          <w:rtl/>
        </w:rPr>
        <w:lastRenderedPageBreak/>
        <w:t>ליישום הרעיונות האלה בשטח.  לעיתים קרובות ניכר הפער בין תיאוריות הנכתבות בידי מלומדים הנשענות על רעיונות פילוסופיים או קוסמולוגיים לבין השימוש המעשי בהם.  הרפואה היא דיסציפלינה ייחודית בכך שרגליה טבולות בשני העולמות, התיאורטי והפרקטי. בד"כ היא תוצר של פקטורים תרבותיים, פילוסופיים ומצד שני הייעוד שלה הוא לחלוטין מעשי.  יתר על כן, מבחן הקבילות של הרפואות התיאורטית והמעשית שונה בכל אחת מהן.  הרפואה התיאורטית קבילה ככל שהיא נצמדת באופן אמין יותר למקורות עליהם היא נשענת. המבחן של הרפואה המעשית לעומת זאת הוא – האם זה עובד או עד כמה המתודה שלה מתקשרת עם תפיסותיהם, אמונותיהם וערכיהם של המטופלים.</w:t>
      </w:r>
      <w:r w:rsidRPr="00E872A3">
        <w:rPr>
          <w:rFonts w:asciiTheme="minorBidi" w:hAnsiTheme="minorBidi"/>
          <w:rtl/>
          <w:lang w:eastAsia="zh-CN"/>
        </w:rPr>
        <w:t xml:space="preserve">  </w:t>
      </w:r>
      <w:r w:rsidR="001F4DE5" w:rsidRPr="00E872A3">
        <w:rPr>
          <w:rFonts w:asciiTheme="minorBidi" w:hAnsiTheme="minorBidi"/>
          <w:rtl/>
          <w:lang w:eastAsia="zh-CN"/>
        </w:rPr>
        <w:t xml:space="preserve">  </w:t>
      </w:r>
    </w:p>
    <w:p w:rsidR="00E82216" w:rsidRDefault="001F4DE5"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rtl/>
          <w:lang w:eastAsia="zh-CN"/>
        </w:rPr>
        <w:t xml:space="preserve">חלקה הגדול של עבודה זו דן בשאלות גוף – נפש בסין. חשתי צורך להתעמק בנושא הזה עוד לפני ההתעסקות בשאלה המרכזית, זו הנוגעת לפער בין תפיסות לפרקטיקה. </w:t>
      </w:r>
      <w:r w:rsidR="0058738E" w:rsidRPr="00E872A3">
        <w:rPr>
          <w:rFonts w:asciiTheme="minorBidi" w:hAnsiTheme="minorBidi"/>
          <w:rtl/>
          <w:lang w:eastAsia="zh-CN"/>
        </w:rPr>
        <w:t>הסיבה לכך היא המקום החשוב שהתפיסה המאחדת גוף נפש תופסת בפרספציה שלנו את הסינים ושלהם את עצמם.  שאלת התפיסות מול פרקטיקה</w:t>
      </w:r>
      <w:r w:rsidRPr="00E872A3">
        <w:rPr>
          <w:rFonts w:asciiTheme="minorBidi" w:hAnsiTheme="minorBidi"/>
          <w:rtl/>
          <w:lang w:eastAsia="zh-CN"/>
        </w:rPr>
        <w:t xml:space="preserve"> נותרת בשלב זה </w:t>
      </w:r>
      <w:r w:rsidR="0058738E" w:rsidRPr="00E872A3">
        <w:rPr>
          <w:rFonts w:asciiTheme="minorBidi" w:hAnsiTheme="minorBidi"/>
          <w:rtl/>
          <w:lang w:eastAsia="zh-CN"/>
        </w:rPr>
        <w:t>עדיין כבעיה עם פתרון חלקי בלבד.</w:t>
      </w:r>
      <w:r w:rsidRPr="00E872A3">
        <w:rPr>
          <w:rFonts w:asciiTheme="minorBidi" w:hAnsiTheme="minorBidi"/>
          <w:rtl/>
          <w:lang w:eastAsia="zh-CN"/>
        </w:rPr>
        <w:t xml:space="preserve"> </w:t>
      </w:r>
    </w:p>
    <w:p w:rsidR="00334B96" w:rsidRPr="00E872A3" w:rsidRDefault="001F4DE5"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rtl/>
          <w:lang w:eastAsia="zh-CN"/>
        </w:rPr>
        <w:t xml:space="preserve"> </w:t>
      </w:r>
    </w:p>
    <w:p w:rsidR="002D0081" w:rsidRPr="001C5728" w:rsidRDefault="00D86FCE" w:rsidP="00320776">
      <w:pPr>
        <w:numPr>
          <w:ilvl w:val="0"/>
          <w:numId w:val="9"/>
        </w:numPr>
        <w:tabs>
          <w:tab w:val="clear" w:pos="720"/>
          <w:tab w:val="num" w:pos="4"/>
        </w:tabs>
        <w:bidi/>
        <w:spacing w:line="480" w:lineRule="auto"/>
        <w:ind w:left="4"/>
        <w:jc w:val="both"/>
        <w:rPr>
          <w:rFonts w:asciiTheme="minorBidi" w:hAnsiTheme="minorBidi"/>
          <w:sz w:val="24"/>
          <w:szCs w:val="24"/>
          <w:u w:val="single"/>
          <w:lang w:eastAsia="zh-CN"/>
        </w:rPr>
      </w:pPr>
      <w:r w:rsidRPr="001C5728">
        <w:rPr>
          <w:rFonts w:asciiTheme="minorBidi" w:hAnsiTheme="minorBidi"/>
          <w:sz w:val="24"/>
          <w:szCs w:val="24"/>
          <w:rtl/>
          <w:lang w:eastAsia="zh-CN"/>
        </w:rPr>
        <w:t xml:space="preserve">11.  </w:t>
      </w:r>
      <w:r w:rsidR="0096742B" w:rsidRPr="001C5728">
        <w:rPr>
          <w:rFonts w:asciiTheme="minorBidi" w:hAnsiTheme="minorBidi"/>
          <w:sz w:val="24"/>
          <w:szCs w:val="24"/>
          <w:u w:val="single"/>
          <w:rtl/>
          <w:lang w:eastAsia="zh-CN"/>
        </w:rPr>
        <w:t>אפשרויות לעבודת המשך</w:t>
      </w:r>
    </w:p>
    <w:p w:rsidR="0053416C" w:rsidRPr="00E872A3" w:rsidRDefault="0053416C" w:rsidP="00320776">
      <w:pPr>
        <w:numPr>
          <w:ilvl w:val="0"/>
          <w:numId w:val="9"/>
        </w:numPr>
        <w:tabs>
          <w:tab w:val="clear" w:pos="720"/>
          <w:tab w:val="num" w:pos="4"/>
        </w:tabs>
        <w:bidi/>
        <w:spacing w:line="480" w:lineRule="auto"/>
        <w:ind w:left="4"/>
        <w:jc w:val="both"/>
        <w:rPr>
          <w:rFonts w:asciiTheme="minorBidi" w:hAnsiTheme="minorBidi"/>
          <w:lang w:eastAsia="zh-CN"/>
        </w:rPr>
      </w:pPr>
      <w:r w:rsidRPr="001C5728">
        <w:rPr>
          <w:rFonts w:asciiTheme="minorBidi" w:hAnsiTheme="minorBidi"/>
          <w:sz w:val="24"/>
          <w:szCs w:val="24"/>
          <w:rtl/>
          <w:lang w:eastAsia="zh-CN"/>
        </w:rPr>
        <w:t>1</w:t>
      </w:r>
      <w:r w:rsidRPr="00E872A3">
        <w:rPr>
          <w:rFonts w:asciiTheme="minorBidi" w:hAnsiTheme="minorBidi"/>
          <w:rtl/>
          <w:lang w:eastAsia="zh-CN"/>
        </w:rPr>
        <w:t xml:space="preserve">.  </w:t>
      </w:r>
      <w:r w:rsidR="0096742B" w:rsidRPr="00E872A3">
        <w:rPr>
          <w:rFonts w:asciiTheme="minorBidi" w:hAnsiTheme="minorBidi"/>
          <w:rtl/>
          <w:lang w:eastAsia="zh-CN"/>
        </w:rPr>
        <w:t>כדי לספק לגיטימיות ועומק למסקנות שיופקו לגבי תפיסות ופרקטיקה של רפואת הנפש בסין יש צורך להרחיב את הסקירה הספרותית לעוד יצירות ועוד תקופות.</w:t>
      </w:r>
      <w:r w:rsidR="00517C9A" w:rsidRPr="00E872A3">
        <w:rPr>
          <w:rFonts w:asciiTheme="minorBidi" w:hAnsiTheme="minorBidi"/>
          <w:rtl/>
          <w:lang w:eastAsia="zh-CN"/>
        </w:rPr>
        <w:t xml:space="preserve"> </w:t>
      </w:r>
      <w:r w:rsidR="00892DE1" w:rsidRPr="00E872A3">
        <w:rPr>
          <w:rFonts w:asciiTheme="minorBidi" w:hAnsiTheme="minorBidi"/>
          <w:rtl/>
          <w:lang w:eastAsia="zh-CN"/>
        </w:rPr>
        <w:t xml:space="preserve"> הפרקטיקה של הטיפול בנפש </w:t>
      </w:r>
      <w:r w:rsidR="00517C9A" w:rsidRPr="00E872A3">
        <w:rPr>
          <w:rFonts w:asciiTheme="minorBidi" w:hAnsiTheme="minorBidi"/>
          <w:rtl/>
          <w:lang w:eastAsia="zh-CN"/>
        </w:rPr>
        <w:t xml:space="preserve">כפי שהיא משתקפת </w:t>
      </w:r>
      <w:r w:rsidR="00892DE1" w:rsidRPr="00E872A3">
        <w:rPr>
          <w:rFonts w:asciiTheme="minorBidi" w:hAnsiTheme="minorBidi"/>
          <w:rtl/>
          <w:lang w:eastAsia="zh-CN"/>
        </w:rPr>
        <w:t xml:space="preserve">מתוך </w:t>
      </w:r>
      <w:r w:rsidR="00517C9A" w:rsidRPr="00E872A3">
        <w:rPr>
          <w:rFonts w:asciiTheme="minorBidi" w:hAnsiTheme="minorBidi"/>
          <w:rtl/>
          <w:lang w:eastAsia="zh-CN"/>
        </w:rPr>
        <w:t>הספרות הסינית לאורך ההיסטוריה עשויה לשמש</w:t>
      </w:r>
      <w:r w:rsidR="00334B96" w:rsidRPr="00E872A3">
        <w:rPr>
          <w:rFonts w:asciiTheme="minorBidi" w:hAnsiTheme="minorBidi"/>
          <w:rtl/>
          <w:lang w:eastAsia="zh-CN"/>
        </w:rPr>
        <w:t xml:space="preserve"> נושא לעבודת</w:t>
      </w:r>
      <w:r w:rsidR="00517C9A" w:rsidRPr="00E872A3">
        <w:rPr>
          <w:rFonts w:asciiTheme="minorBidi" w:hAnsiTheme="minorBidi"/>
          <w:rtl/>
          <w:lang w:eastAsia="zh-CN"/>
        </w:rPr>
        <w:t xml:space="preserve"> המשך שלמה. </w:t>
      </w:r>
    </w:p>
    <w:p w:rsidR="006C0793" w:rsidRPr="00E872A3" w:rsidRDefault="00517C9A" w:rsidP="00320776">
      <w:pPr>
        <w:numPr>
          <w:ilvl w:val="0"/>
          <w:numId w:val="9"/>
        </w:numPr>
        <w:tabs>
          <w:tab w:val="clear" w:pos="720"/>
          <w:tab w:val="num" w:pos="4"/>
        </w:tabs>
        <w:bidi/>
        <w:spacing w:line="480" w:lineRule="auto"/>
        <w:ind w:left="4"/>
        <w:jc w:val="both"/>
        <w:rPr>
          <w:rFonts w:asciiTheme="minorBidi" w:hAnsiTheme="minorBidi"/>
          <w:lang w:eastAsia="zh-CN"/>
        </w:rPr>
      </w:pPr>
      <w:r w:rsidRPr="00E872A3">
        <w:rPr>
          <w:rFonts w:asciiTheme="minorBidi" w:hAnsiTheme="minorBidi"/>
          <w:rtl/>
          <w:lang w:eastAsia="zh-CN"/>
        </w:rPr>
        <w:t xml:space="preserve"> </w:t>
      </w:r>
      <w:r w:rsidR="0053416C" w:rsidRPr="00E872A3">
        <w:rPr>
          <w:rFonts w:asciiTheme="minorBidi" w:hAnsiTheme="minorBidi"/>
          <w:rtl/>
          <w:lang w:eastAsia="zh-CN"/>
        </w:rPr>
        <w:t>2.</w:t>
      </w:r>
      <w:r w:rsidR="0053416C" w:rsidRPr="00E872A3">
        <w:rPr>
          <w:rFonts w:asciiTheme="minorBidi" w:hAnsiTheme="minorBidi"/>
          <w:rtl/>
        </w:rPr>
        <w:t xml:space="preserve"> </w:t>
      </w:r>
      <w:r w:rsidR="006C0793" w:rsidRPr="00E872A3">
        <w:rPr>
          <w:rFonts w:asciiTheme="minorBidi" w:hAnsiTheme="minorBidi"/>
          <w:rtl/>
        </w:rPr>
        <w:t xml:space="preserve"> את הסוגיות ההיסטוריות הללו הנוגע</w:t>
      </w:r>
      <w:r w:rsidR="0053416C" w:rsidRPr="00E872A3">
        <w:rPr>
          <w:rFonts w:asciiTheme="minorBidi" w:hAnsiTheme="minorBidi"/>
          <w:rtl/>
        </w:rPr>
        <w:t>ות בעיקר לעברה הרחוק של סין ניתן</w:t>
      </w:r>
      <w:r w:rsidR="006C0793" w:rsidRPr="00E872A3">
        <w:rPr>
          <w:rFonts w:asciiTheme="minorBidi" w:hAnsiTheme="minorBidi"/>
          <w:rtl/>
        </w:rPr>
        <w:t xml:space="preserve"> לחבר בקו אסוציאטיבי אל תקופות מודרניות עת סין הייתה נתונה להשפעותיהן של המדינות האירופאיות הפולשות ואסכולות מחשבה סיניות מסורתיות נפגשו, התנגשו או התערבבו עם תוצרי התרבות המערבית.  הרפואה המערבית </w:t>
      </w:r>
      <w:proofErr w:type="spellStart"/>
      <w:r w:rsidR="006C0793" w:rsidRPr="00E872A3">
        <w:rPr>
          <w:rFonts w:asciiTheme="minorBidi" w:hAnsiTheme="minorBidi"/>
          <w:rtl/>
        </w:rPr>
        <w:t>ועימה</w:t>
      </w:r>
      <w:proofErr w:type="spellEnd"/>
      <w:r w:rsidR="006C0793" w:rsidRPr="00E872A3">
        <w:rPr>
          <w:rFonts w:asciiTheme="minorBidi" w:hAnsiTheme="minorBidi"/>
          <w:rtl/>
        </w:rPr>
        <w:t xml:space="preserve"> רפואת הנפש המודרנית גם הם הכו שורשים בסין במאות ה-19 וה-20  (</w:t>
      </w:r>
      <w:proofErr w:type="spellStart"/>
      <w:r w:rsidR="00C524B1" w:rsidRPr="00E872A3">
        <w:rPr>
          <w:rFonts w:asciiTheme="minorBidi" w:hAnsiTheme="minorBidi"/>
        </w:rPr>
        <w:t>Qiu</w:t>
      </w:r>
      <w:proofErr w:type="spellEnd"/>
      <w:r w:rsidR="006C0793" w:rsidRPr="00E872A3">
        <w:rPr>
          <w:rFonts w:asciiTheme="minorBidi" w:hAnsiTheme="minorBidi"/>
          <w:rtl/>
        </w:rPr>
        <w:t xml:space="preserve"> עמ' 16)  ותחת זאת החלו לצוף הבדלי התפיסה בין הרופאים המערביים לבין הרופאים והמטופלים הסינים שהתחנכו על ברכי המסורת הסינית.   המפגש המעניין הזה נידון בהרחבה ע"י  </w:t>
      </w:r>
      <w:r w:rsidR="006C0793" w:rsidRPr="00E872A3">
        <w:rPr>
          <w:rFonts w:asciiTheme="minorBidi" w:hAnsiTheme="minorBidi"/>
        </w:rPr>
        <w:t xml:space="preserve">Arthur </w:t>
      </w:r>
      <w:proofErr w:type="spellStart"/>
      <w:r w:rsidR="006C0793" w:rsidRPr="00E872A3">
        <w:rPr>
          <w:rFonts w:asciiTheme="minorBidi" w:hAnsiTheme="minorBidi"/>
        </w:rPr>
        <w:t>Kleinmann</w:t>
      </w:r>
      <w:proofErr w:type="spellEnd"/>
      <w:r w:rsidR="006C0793" w:rsidRPr="00E872A3">
        <w:rPr>
          <w:rFonts w:asciiTheme="minorBidi" w:hAnsiTheme="minorBidi"/>
          <w:rtl/>
        </w:rPr>
        <w:t xml:space="preserve">,  </w:t>
      </w:r>
      <w:r w:rsidR="006C0793" w:rsidRPr="00E872A3">
        <w:rPr>
          <w:rFonts w:asciiTheme="minorBidi" w:hAnsiTheme="minorBidi"/>
        </w:rPr>
        <w:t>Hugh Shapiro</w:t>
      </w:r>
      <w:r w:rsidR="006C0793" w:rsidRPr="00E872A3">
        <w:rPr>
          <w:rFonts w:asciiTheme="minorBidi" w:hAnsiTheme="minorBidi"/>
          <w:rtl/>
        </w:rPr>
        <w:t xml:space="preserve"> ו-ו- </w:t>
      </w:r>
      <w:r w:rsidR="00E872A3">
        <w:rPr>
          <w:rFonts w:asciiTheme="minorBidi" w:hAnsiTheme="minorBidi"/>
        </w:rPr>
        <w:t xml:space="preserve">Thomas </w:t>
      </w:r>
      <w:proofErr w:type="spellStart"/>
      <w:r w:rsidR="00E872A3">
        <w:rPr>
          <w:rFonts w:asciiTheme="minorBidi" w:hAnsiTheme="minorBidi"/>
        </w:rPr>
        <w:t>O</w:t>
      </w:r>
      <w:r w:rsidR="006C0793" w:rsidRPr="00E872A3">
        <w:rPr>
          <w:rFonts w:asciiTheme="minorBidi" w:hAnsiTheme="minorBidi"/>
        </w:rPr>
        <w:t>ts</w:t>
      </w:r>
      <w:proofErr w:type="spellEnd"/>
      <w:r w:rsidR="006C0793" w:rsidRPr="00E872A3">
        <w:rPr>
          <w:rFonts w:asciiTheme="minorBidi" w:hAnsiTheme="minorBidi"/>
          <w:rtl/>
        </w:rPr>
        <w:t xml:space="preserve"> והשאלה </w:t>
      </w:r>
      <w:r w:rsidR="0053416C" w:rsidRPr="00E872A3">
        <w:rPr>
          <w:rFonts w:asciiTheme="minorBidi" w:hAnsiTheme="minorBidi"/>
          <w:rtl/>
        </w:rPr>
        <w:t>סביבה הייתי מבקש</w:t>
      </w:r>
      <w:r w:rsidR="006C0793" w:rsidRPr="00E872A3">
        <w:rPr>
          <w:rFonts w:asciiTheme="minorBidi" w:hAnsiTheme="minorBidi"/>
          <w:rtl/>
        </w:rPr>
        <w:t xml:space="preserve"> לסוב בעבודותיו של כל אחד מהם היא כיצד התפיסה "האורגנית" של</w:t>
      </w:r>
      <w:r w:rsidR="00C524B1" w:rsidRPr="00E872A3">
        <w:rPr>
          <w:rFonts w:asciiTheme="minorBidi" w:hAnsiTheme="minorBidi"/>
          <w:rtl/>
        </w:rPr>
        <w:t xml:space="preserve"> הנפש בסין משפיעה על הטיפול במחלות</w:t>
      </w:r>
      <w:r w:rsidR="006C0793" w:rsidRPr="00E872A3">
        <w:rPr>
          <w:rFonts w:asciiTheme="minorBidi" w:hAnsiTheme="minorBidi"/>
          <w:rtl/>
        </w:rPr>
        <w:t xml:space="preserve"> </w:t>
      </w:r>
      <w:r w:rsidR="006C0793" w:rsidRPr="00E872A3">
        <w:rPr>
          <w:rFonts w:asciiTheme="minorBidi" w:hAnsiTheme="minorBidi"/>
          <w:rtl/>
        </w:rPr>
        <w:lastRenderedPageBreak/>
        <w:t>נפש</w:t>
      </w:r>
      <w:r w:rsidR="00C524B1" w:rsidRPr="00E872A3">
        <w:rPr>
          <w:rFonts w:asciiTheme="minorBidi" w:hAnsiTheme="minorBidi"/>
          <w:rtl/>
        </w:rPr>
        <w:t xml:space="preserve"> בתקופות מודרניות בסין ומשם לנסות לבדוק האם גם התפיסה </w:t>
      </w:r>
      <w:proofErr w:type="spellStart"/>
      <w:r w:rsidR="00C524B1" w:rsidRPr="00E872A3">
        <w:rPr>
          <w:rFonts w:asciiTheme="minorBidi" w:hAnsiTheme="minorBidi"/>
          <w:rtl/>
        </w:rPr>
        <w:t>השאמאנית</w:t>
      </w:r>
      <w:proofErr w:type="spellEnd"/>
      <w:r w:rsidR="00C524B1" w:rsidRPr="00E872A3">
        <w:rPr>
          <w:rFonts w:asciiTheme="minorBidi" w:hAnsiTheme="minorBidi"/>
          <w:rtl/>
        </w:rPr>
        <w:t xml:space="preserve"> שאפיינתי אותה כפסיכולוגית הותירה סימנים במערכת הבריאות הסינית.   </w:t>
      </w:r>
      <w:r w:rsidR="006C0793" w:rsidRPr="00E872A3">
        <w:rPr>
          <w:rFonts w:asciiTheme="minorBidi" w:hAnsiTheme="minorBidi"/>
          <w:rtl/>
        </w:rPr>
        <w:t>כיצד הטרמינולוגיה הרפואית</w:t>
      </w:r>
      <w:r w:rsidR="00C524B1" w:rsidRPr="00E872A3">
        <w:rPr>
          <w:rFonts w:asciiTheme="minorBidi" w:hAnsiTheme="minorBidi"/>
          <w:rtl/>
        </w:rPr>
        <w:t xml:space="preserve"> הושפעה מכל אחת מהגישות הללו</w:t>
      </w:r>
      <w:r w:rsidR="006C0793" w:rsidRPr="00E872A3">
        <w:rPr>
          <w:rFonts w:asciiTheme="minorBidi" w:hAnsiTheme="minorBidi"/>
          <w:rtl/>
        </w:rPr>
        <w:t xml:space="preserve"> ו</w:t>
      </w:r>
      <w:r w:rsidR="0053416C" w:rsidRPr="00E872A3">
        <w:rPr>
          <w:rFonts w:asciiTheme="minorBidi" w:hAnsiTheme="minorBidi"/>
          <w:rtl/>
        </w:rPr>
        <w:t>באיזה אופן זה נוגע ל</w:t>
      </w:r>
      <w:r w:rsidR="006C0793" w:rsidRPr="00E872A3">
        <w:rPr>
          <w:rFonts w:asciiTheme="minorBidi" w:hAnsiTheme="minorBidi"/>
          <w:rtl/>
        </w:rPr>
        <w:t xml:space="preserve">תפיסת חולה הנפש </w:t>
      </w:r>
      <w:r w:rsidR="00C524B1" w:rsidRPr="00E872A3">
        <w:rPr>
          <w:rFonts w:asciiTheme="minorBidi" w:hAnsiTheme="minorBidi"/>
          <w:rtl/>
        </w:rPr>
        <w:t>את עצמו ול</w:t>
      </w:r>
      <w:r w:rsidR="006C0793" w:rsidRPr="00E872A3">
        <w:rPr>
          <w:rFonts w:asciiTheme="minorBidi" w:hAnsiTheme="minorBidi"/>
          <w:rtl/>
        </w:rPr>
        <w:t xml:space="preserve">מעמדו בחברה הסינית.  </w:t>
      </w:r>
    </w:p>
    <w:p w:rsidR="0053416C" w:rsidRPr="00E872A3" w:rsidRDefault="0053416C" w:rsidP="00320776">
      <w:pPr>
        <w:numPr>
          <w:ilvl w:val="0"/>
          <w:numId w:val="9"/>
        </w:numPr>
        <w:tabs>
          <w:tab w:val="clear" w:pos="720"/>
          <w:tab w:val="num" w:pos="4"/>
        </w:tabs>
        <w:bidi/>
        <w:spacing w:line="480" w:lineRule="auto"/>
        <w:ind w:left="4"/>
        <w:jc w:val="both"/>
        <w:rPr>
          <w:rFonts w:asciiTheme="minorBidi" w:hAnsiTheme="minorBidi"/>
          <w:lang w:eastAsia="zh-CN"/>
        </w:rPr>
      </w:pPr>
    </w:p>
    <w:p w:rsidR="00826333" w:rsidRPr="00826333" w:rsidRDefault="00826333" w:rsidP="00320776">
      <w:pPr>
        <w:numPr>
          <w:ilvl w:val="0"/>
          <w:numId w:val="9"/>
        </w:numPr>
        <w:tabs>
          <w:tab w:val="clear" w:pos="720"/>
          <w:tab w:val="num" w:pos="4"/>
        </w:tabs>
        <w:bidi/>
        <w:spacing w:line="480" w:lineRule="auto"/>
        <w:ind w:left="4"/>
        <w:jc w:val="both"/>
        <w:rPr>
          <w:rFonts w:asciiTheme="minorBidi" w:hAnsiTheme="minorBidi"/>
          <w:lang w:eastAsia="zh-CN"/>
        </w:rPr>
      </w:pPr>
    </w:p>
    <w:p w:rsidR="00826333" w:rsidRPr="00826333" w:rsidRDefault="00826333" w:rsidP="00320776">
      <w:pPr>
        <w:numPr>
          <w:ilvl w:val="0"/>
          <w:numId w:val="9"/>
        </w:numPr>
        <w:tabs>
          <w:tab w:val="clear" w:pos="720"/>
          <w:tab w:val="num" w:pos="4"/>
        </w:tabs>
        <w:bidi/>
        <w:spacing w:line="480" w:lineRule="auto"/>
        <w:ind w:left="4"/>
        <w:jc w:val="both"/>
        <w:rPr>
          <w:rFonts w:asciiTheme="minorBidi" w:hAnsiTheme="minorBidi"/>
          <w:lang w:eastAsia="zh-CN"/>
        </w:rPr>
      </w:pPr>
    </w:p>
    <w:p w:rsidR="0082716F" w:rsidRPr="00E82216" w:rsidRDefault="002373BC" w:rsidP="00320776">
      <w:pPr>
        <w:numPr>
          <w:ilvl w:val="0"/>
          <w:numId w:val="9"/>
        </w:numPr>
        <w:tabs>
          <w:tab w:val="clear" w:pos="720"/>
          <w:tab w:val="num" w:pos="4"/>
        </w:tabs>
        <w:bidi/>
        <w:spacing w:line="480" w:lineRule="auto"/>
        <w:ind w:left="4"/>
        <w:jc w:val="both"/>
        <w:rPr>
          <w:rFonts w:asciiTheme="minorBidi" w:hAnsiTheme="minorBidi"/>
          <w:rtl/>
          <w:lang w:eastAsia="zh-CN"/>
        </w:rPr>
      </w:pPr>
      <w:r w:rsidRPr="00E82216">
        <w:rPr>
          <w:rFonts w:asciiTheme="minorBidi" w:hAnsiTheme="minorBidi" w:hint="cs"/>
          <w:sz w:val="24"/>
          <w:szCs w:val="24"/>
          <w:u w:val="single"/>
          <w:rtl/>
          <w:lang w:eastAsia="zh-CN"/>
        </w:rPr>
        <w:t>ב</w:t>
      </w:r>
      <w:r w:rsidR="00E82216">
        <w:rPr>
          <w:rFonts w:asciiTheme="minorBidi" w:hAnsiTheme="minorBidi" w:hint="cs"/>
          <w:sz w:val="24"/>
          <w:szCs w:val="24"/>
          <w:u w:val="single"/>
          <w:rtl/>
          <w:lang w:eastAsia="zh-CN"/>
        </w:rPr>
        <w:t>י</w:t>
      </w:r>
      <w:r w:rsidRPr="00E82216">
        <w:rPr>
          <w:rFonts w:asciiTheme="minorBidi" w:hAnsiTheme="minorBidi" w:hint="cs"/>
          <w:sz w:val="24"/>
          <w:szCs w:val="24"/>
          <w:u w:val="single"/>
          <w:rtl/>
          <w:lang w:eastAsia="zh-CN"/>
        </w:rPr>
        <w:t>בליוגרפיה</w:t>
      </w:r>
    </w:p>
    <w:p w:rsidR="002373BC" w:rsidRPr="00103C00" w:rsidRDefault="002373BC" w:rsidP="00320776">
      <w:pPr>
        <w:tabs>
          <w:tab w:val="num" w:pos="4"/>
        </w:tabs>
        <w:jc w:val="both"/>
        <w:rPr>
          <w:rFonts w:asciiTheme="minorBidi" w:hAnsiTheme="minorBidi"/>
          <w:u w:val="single"/>
          <w:lang w:eastAsia="zh-CN"/>
        </w:rPr>
      </w:pPr>
      <w:proofErr w:type="spellStart"/>
      <w:r w:rsidRPr="00103C00">
        <w:t>Qiu</w:t>
      </w:r>
      <w:proofErr w:type="spellEnd"/>
      <w:r w:rsidRPr="00103C00">
        <w:t xml:space="preserve">, Martha Li, </w:t>
      </w:r>
      <w:r w:rsidRPr="00103C00">
        <w:rPr>
          <w:i/>
          <w:iCs/>
        </w:rPr>
        <w:t xml:space="preserve">Mind Body and Illness in a Chinese Medical Tradition, </w:t>
      </w:r>
      <w:r w:rsidRPr="00103C00">
        <w:t>Harvard University Cambridge Mass., May 1986</w:t>
      </w:r>
    </w:p>
    <w:p w:rsidR="002373BC" w:rsidRPr="00103C00" w:rsidRDefault="002373BC" w:rsidP="00320776">
      <w:pPr>
        <w:tabs>
          <w:tab w:val="num" w:pos="4"/>
        </w:tabs>
        <w:spacing w:line="240" w:lineRule="auto"/>
        <w:jc w:val="both"/>
        <w:rPr>
          <w:rFonts w:asciiTheme="minorBidi" w:hAnsiTheme="minorBidi"/>
          <w:u w:val="single"/>
          <w:lang w:eastAsia="zh-CN"/>
        </w:rPr>
      </w:pPr>
      <w:r w:rsidRPr="00103C00">
        <w:rPr>
          <w:lang w:eastAsia="zh-CN"/>
        </w:rPr>
        <w:t xml:space="preserve">Nathan </w:t>
      </w:r>
      <w:proofErr w:type="spellStart"/>
      <w:r w:rsidRPr="00103C00">
        <w:rPr>
          <w:lang w:eastAsia="zh-CN"/>
        </w:rPr>
        <w:t>Sivin</w:t>
      </w:r>
      <w:proofErr w:type="spellEnd"/>
      <w:r w:rsidRPr="00103C00">
        <w:rPr>
          <w:lang w:eastAsia="zh-CN"/>
        </w:rPr>
        <w:t xml:space="preserve">, </w:t>
      </w:r>
      <w:r w:rsidRPr="00103C00">
        <w:rPr>
          <w:i/>
          <w:iCs/>
          <w:lang w:eastAsia="zh-CN"/>
        </w:rPr>
        <w:t xml:space="preserve">Emotional Counter Therapy, Medicine </w:t>
      </w:r>
      <w:proofErr w:type="spellStart"/>
      <w:r w:rsidRPr="00103C00">
        <w:rPr>
          <w:i/>
          <w:iCs/>
          <w:lang w:eastAsia="zh-CN"/>
        </w:rPr>
        <w:t>Phylosophy</w:t>
      </w:r>
      <w:proofErr w:type="spellEnd"/>
      <w:r w:rsidRPr="00103C00">
        <w:rPr>
          <w:i/>
          <w:iCs/>
          <w:lang w:eastAsia="zh-CN"/>
        </w:rPr>
        <w:t xml:space="preserve"> and </w:t>
      </w:r>
      <w:proofErr w:type="spellStart"/>
      <w:r w:rsidRPr="00103C00">
        <w:rPr>
          <w:i/>
          <w:iCs/>
          <w:lang w:eastAsia="zh-CN"/>
        </w:rPr>
        <w:t>Religeon</w:t>
      </w:r>
      <w:proofErr w:type="spellEnd"/>
      <w:r w:rsidRPr="00103C00">
        <w:rPr>
          <w:i/>
          <w:iCs/>
          <w:lang w:eastAsia="zh-CN"/>
        </w:rPr>
        <w:t xml:space="preserve"> in Ancient China, </w:t>
      </w:r>
      <w:r w:rsidRPr="00103C00">
        <w:rPr>
          <w:lang w:eastAsia="zh-CN"/>
        </w:rPr>
        <w:t>Variorum</w:t>
      </w:r>
      <w:r w:rsidR="00103C00" w:rsidRPr="00103C00">
        <w:rPr>
          <w:lang w:eastAsia="zh-CN"/>
        </w:rPr>
        <w:t xml:space="preserve"> </w:t>
      </w:r>
      <w:r w:rsidRPr="00103C00">
        <w:rPr>
          <w:lang w:eastAsia="zh-CN"/>
        </w:rPr>
        <w:t>1995</w:t>
      </w:r>
    </w:p>
    <w:p w:rsidR="00103C00" w:rsidRPr="00103C00" w:rsidRDefault="00103C00" w:rsidP="00320776">
      <w:pPr>
        <w:pStyle w:val="a9"/>
        <w:jc w:val="both"/>
        <w:rPr>
          <w:sz w:val="22"/>
          <w:szCs w:val="22"/>
          <w:lang w:eastAsia="zh-CN"/>
        </w:rPr>
      </w:pPr>
      <w:r w:rsidRPr="00103C00">
        <w:rPr>
          <w:sz w:val="22"/>
          <w:szCs w:val="22"/>
          <w:lang w:eastAsia="zh-CN"/>
        </w:rPr>
        <w:t xml:space="preserve">Thomas </w:t>
      </w:r>
      <w:proofErr w:type="spellStart"/>
      <w:r w:rsidRPr="00103C00">
        <w:rPr>
          <w:sz w:val="22"/>
          <w:szCs w:val="22"/>
          <w:lang w:eastAsia="zh-CN"/>
        </w:rPr>
        <w:t>Ots</w:t>
      </w:r>
      <w:proofErr w:type="spellEnd"/>
      <w:r w:rsidRPr="00103C00">
        <w:rPr>
          <w:sz w:val="22"/>
          <w:szCs w:val="22"/>
          <w:lang w:eastAsia="zh-CN"/>
        </w:rPr>
        <w:t xml:space="preserve">, </w:t>
      </w:r>
      <w:r w:rsidRPr="00103C00">
        <w:rPr>
          <w:i/>
          <w:iCs/>
          <w:sz w:val="22"/>
          <w:szCs w:val="22"/>
          <w:lang w:eastAsia="zh-CN"/>
        </w:rPr>
        <w:t xml:space="preserve">The Angry Liver, the Anxious Heart and the </w:t>
      </w:r>
      <w:proofErr w:type="spellStart"/>
      <w:r w:rsidRPr="00103C00">
        <w:rPr>
          <w:i/>
          <w:iCs/>
          <w:sz w:val="22"/>
          <w:szCs w:val="22"/>
          <w:lang w:eastAsia="zh-CN"/>
        </w:rPr>
        <w:t>Melencholy</w:t>
      </w:r>
      <w:proofErr w:type="spellEnd"/>
      <w:r w:rsidRPr="00103C00">
        <w:rPr>
          <w:i/>
          <w:iCs/>
          <w:sz w:val="22"/>
          <w:szCs w:val="22"/>
          <w:lang w:eastAsia="zh-CN"/>
        </w:rPr>
        <w:t xml:space="preserve"> Spleen, the phenomenology of perceptions in Chinese culture, </w:t>
      </w:r>
      <w:r w:rsidRPr="00103C00">
        <w:rPr>
          <w:sz w:val="22"/>
          <w:szCs w:val="22"/>
          <w:lang w:eastAsia="zh-CN"/>
        </w:rPr>
        <w:t>Culture Medicine and Psychiatry, vol 14, No.1, 21-58, 1990</w:t>
      </w:r>
    </w:p>
    <w:p w:rsidR="00103C00" w:rsidRPr="00103C00" w:rsidRDefault="00103C00" w:rsidP="00320776">
      <w:pPr>
        <w:pStyle w:val="a9"/>
        <w:jc w:val="both"/>
        <w:rPr>
          <w:sz w:val="22"/>
          <w:szCs w:val="22"/>
          <w:lang w:eastAsia="zh-CN"/>
        </w:rPr>
      </w:pPr>
    </w:p>
    <w:p w:rsidR="00103C00" w:rsidRPr="00103C00" w:rsidRDefault="00103C00" w:rsidP="00320776">
      <w:pPr>
        <w:pStyle w:val="a9"/>
        <w:jc w:val="both"/>
        <w:rPr>
          <w:sz w:val="22"/>
          <w:szCs w:val="22"/>
          <w:lang w:eastAsia="zh-CN"/>
        </w:rPr>
      </w:pPr>
      <w:r w:rsidRPr="00103C00">
        <w:rPr>
          <w:i/>
          <w:iCs/>
          <w:sz w:val="22"/>
          <w:szCs w:val="22"/>
          <w:lang w:eastAsia="zh-CN"/>
        </w:rPr>
        <w:t xml:space="preserve">Yellow Emperors Canon of internal medicine, </w:t>
      </w:r>
      <w:r w:rsidRPr="00103C00">
        <w:rPr>
          <w:sz w:val="22"/>
          <w:szCs w:val="22"/>
          <w:lang w:eastAsia="zh-CN"/>
        </w:rPr>
        <w:t xml:space="preserve">China Science and Technology press, Beijing, 1997, translated by Nelson </w:t>
      </w:r>
      <w:proofErr w:type="spellStart"/>
      <w:r w:rsidRPr="00103C00">
        <w:rPr>
          <w:sz w:val="22"/>
          <w:szCs w:val="22"/>
          <w:lang w:eastAsia="zh-CN"/>
        </w:rPr>
        <w:t>Liangsheng</w:t>
      </w:r>
      <w:proofErr w:type="spellEnd"/>
      <w:r w:rsidRPr="00103C00">
        <w:rPr>
          <w:sz w:val="22"/>
          <w:szCs w:val="22"/>
          <w:lang w:eastAsia="zh-CN"/>
        </w:rPr>
        <w:t xml:space="preserve"> Wu</w:t>
      </w:r>
    </w:p>
    <w:p w:rsidR="00103C00" w:rsidRPr="00103C00" w:rsidRDefault="00103C00" w:rsidP="00320776">
      <w:pPr>
        <w:pStyle w:val="a9"/>
        <w:jc w:val="both"/>
        <w:rPr>
          <w:sz w:val="22"/>
          <w:szCs w:val="22"/>
        </w:rPr>
      </w:pPr>
    </w:p>
    <w:p w:rsidR="00103C00" w:rsidRPr="00103C00" w:rsidRDefault="00103C00" w:rsidP="00320776">
      <w:pPr>
        <w:pStyle w:val="a9"/>
        <w:jc w:val="both"/>
        <w:rPr>
          <w:sz w:val="22"/>
          <w:szCs w:val="22"/>
          <w:lang w:eastAsia="zh-CN"/>
        </w:rPr>
      </w:pPr>
      <w:r w:rsidRPr="00103C00">
        <w:rPr>
          <w:rFonts w:hint="cs"/>
          <w:sz w:val="22"/>
          <w:szCs w:val="22"/>
        </w:rPr>
        <w:t>Z</w:t>
      </w:r>
      <w:r w:rsidRPr="00103C00">
        <w:rPr>
          <w:sz w:val="22"/>
          <w:szCs w:val="22"/>
          <w:lang w:eastAsia="zh-CN"/>
        </w:rPr>
        <w:t xml:space="preserve">hang </w:t>
      </w:r>
      <w:proofErr w:type="spellStart"/>
      <w:r w:rsidRPr="00103C00">
        <w:rPr>
          <w:sz w:val="22"/>
          <w:szCs w:val="22"/>
          <w:lang w:eastAsia="zh-CN"/>
        </w:rPr>
        <w:t>zhong</w:t>
      </w:r>
      <w:proofErr w:type="spellEnd"/>
      <w:r w:rsidRPr="00103C00">
        <w:rPr>
          <w:sz w:val="22"/>
          <w:szCs w:val="22"/>
          <w:lang w:eastAsia="zh-CN"/>
        </w:rPr>
        <w:t xml:space="preserve"> </w:t>
      </w:r>
      <w:proofErr w:type="spellStart"/>
      <w:r w:rsidRPr="00103C00">
        <w:rPr>
          <w:sz w:val="22"/>
          <w:szCs w:val="22"/>
          <w:lang w:eastAsia="zh-CN"/>
        </w:rPr>
        <w:t>jing</w:t>
      </w:r>
      <w:proofErr w:type="spellEnd"/>
      <w:r w:rsidRPr="00103C00">
        <w:rPr>
          <w:sz w:val="22"/>
          <w:szCs w:val="22"/>
          <w:lang w:eastAsia="zh-CN"/>
        </w:rPr>
        <w:t xml:space="preserve">, </w:t>
      </w:r>
      <w:proofErr w:type="spellStart"/>
      <w:r w:rsidRPr="00103C00">
        <w:rPr>
          <w:i/>
          <w:iCs/>
          <w:sz w:val="22"/>
          <w:szCs w:val="22"/>
          <w:lang w:eastAsia="zh-CN"/>
        </w:rPr>
        <w:t>Jin</w:t>
      </w:r>
      <w:proofErr w:type="spellEnd"/>
      <w:r w:rsidRPr="00103C00">
        <w:rPr>
          <w:i/>
          <w:iCs/>
          <w:sz w:val="22"/>
          <w:szCs w:val="22"/>
          <w:lang w:eastAsia="zh-CN"/>
        </w:rPr>
        <w:t xml:space="preserve"> </w:t>
      </w:r>
      <w:proofErr w:type="spellStart"/>
      <w:r w:rsidRPr="00103C00">
        <w:rPr>
          <w:i/>
          <w:iCs/>
          <w:sz w:val="22"/>
          <w:szCs w:val="22"/>
          <w:lang w:eastAsia="zh-CN"/>
        </w:rPr>
        <w:t>Gui</w:t>
      </w:r>
      <w:proofErr w:type="spellEnd"/>
      <w:r w:rsidRPr="00103C00">
        <w:rPr>
          <w:i/>
          <w:iCs/>
          <w:sz w:val="22"/>
          <w:szCs w:val="22"/>
          <w:lang w:eastAsia="zh-CN"/>
        </w:rPr>
        <w:t xml:space="preserve"> Yao Lue 8-2, </w:t>
      </w:r>
      <w:r w:rsidRPr="00103C00">
        <w:rPr>
          <w:sz w:val="22"/>
          <w:szCs w:val="22"/>
          <w:lang w:eastAsia="zh-CN"/>
        </w:rPr>
        <w:t xml:space="preserve">translated to English by Luo </w:t>
      </w:r>
      <w:proofErr w:type="spellStart"/>
      <w:r w:rsidRPr="00103C00">
        <w:rPr>
          <w:sz w:val="22"/>
          <w:szCs w:val="22"/>
          <w:lang w:eastAsia="zh-CN"/>
        </w:rPr>
        <w:t>Xiwen</w:t>
      </w:r>
      <w:proofErr w:type="spellEnd"/>
      <w:r w:rsidRPr="00103C00">
        <w:rPr>
          <w:sz w:val="22"/>
          <w:szCs w:val="22"/>
          <w:lang w:eastAsia="zh-CN"/>
        </w:rPr>
        <w:t xml:space="preserve"> (Hebrew mine), New World Press, Beijing, 1995</w:t>
      </w:r>
    </w:p>
    <w:p w:rsidR="00826333" w:rsidRDefault="00826333" w:rsidP="00320776">
      <w:pPr>
        <w:tabs>
          <w:tab w:val="num" w:pos="4"/>
        </w:tabs>
        <w:spacing w:line="480" w:lineRule="auto"/>
        <w:jc w:val="both"/>
      </w:pPr>
    </w:p>
    <w:p w:rsidR="00103C00" w:rsidRPr="00103C00" w:rsidRDefault="00103C00" w:rsidP="00320776">
      <w:pPr>
        <w:tabs>
          <w:tab w:val="num" w:pos="4"/>
        </w:tabs>
        <w:spacing w:line="480" w:lineRule="auto"/>
        <w:jc w:val="both"/>
        <w:rPr>
          <w:rFonts w:asciiTheme="minorBidi" w:hAnsiTheme="minorBidi"/>
          <w:u w:val="single"/>
          <w:lang w:eastAsia="zh-CN"/>
        </w:rPr>
      </w:pPr>
      <w:r w:rsidRPr="00103C00">
        <w:rPr>
          <w:rFonts w:hint="cs"/>
        </w:rPr>
        <w:t>S</w:t>
      </w:r>
      <w:r w:rsidRPr="00103C00">
        <w:rPr>
          <w:lang w:eastAsia="zh-CN"/>
        </w:rPr>
        <w:t xml:space="preserve">un Si Miao, </w:t>
      </w:r>
      <w:r w:rsidRPr="00103C00">
        <w:rPr>
          <w:i/>
          <w:iCs/>
          <w:lang w:eastAsia="zh-CN"/>
        </w:rPr>
        <w:t xml:space="preserve">Bei Ji </w:t>
      </w:r>
      <w:proofErr w:type="spellStart"/>
      <w:r w:rsidRPr="00103C00">
        <w:rPr>
          <w:i/>
          <w:iCs/>
          <w:lang w:eastAsia="zh-CN"/>
        </w:rPr>
        <w:t>QianJin</w:t>
      </w:r>
      <w:proofErr w:type="spellEnd"/>
      <w:r w:rsidRPr="00103C00">
        <w:rPr>
          <w:i/>
          <w:iCs/>
          <w:lang w:eastAsia="zh-CN"/>
        </w:rPr>
        <w:t xml:space="preserve"> Yao Fang, </w:t>
      </w:r>
      <w:r w:rsidRPr="00103C00">
        <w:rPr>
          <w:lang w:eastAsia="zh-CN"/>
        </w:rPr>
        <w:t>Translated to English by Sabine Wilms (Hebrew mine)</w:t>
      </w:r>
    </w:p>
    <w:p w:rsidR="00103C00" w:rsidRPr="00103C00" w:rsidRDefault="00103C00" w:rsidP="00320776">
      <w:pPr>
        <w:tabs>
          <w:tab w:val="num" w:pos="4"/>
        </w:tabs>
        <w:spacing w:line="240" w:lineRule="auto"/>
        <w:jc w:val="both"/>
        <w:rPr>
          <w:rFonts w:asciiTheme="minorBidi" w:hAnsiTheme="minorBidi"/>
          <w:u w:val="single"/>
          <w:lang w:eastAsia="zh-CN"/>
        </w:rPr>
      </w:pPr>
      <w:r w:rsidRPr="00103C00">
        <w:rPr>
          <w:lang w:eastAsia="zh-CN"/>
        </w:rPr>
        <w:t xml:space="preserve">Arthur Kleinman, </w:t>
      </w:r>
      <w:r w:rsidRPr="00103C00">
        <w:rPr>
          <w:i/>
          <w:iCs/>
          <w:lang w:eastAsia="zh-CN"/>
        </w:rPr>
        <w:t>Neurasthenia and depression: a Study of Somatization and culture in China</w:t>
      </w:r>
      <w:r w:rsidRPr="00103C00">
        <w:rPr>
          <w:lang w:eastAsia="zh-CN"/>
        </w:rPr>
        <w:t>, Culture Medicine and Psychiatry 6, 1982, p.120</w:t>
      </w:r>
    </w:p>
    <w:p w:rsidR="00103C00" w:rsidRPr="00103C00" w:rsidRDefault="00103C00" w:rsidP="00320776">
      <w:pPr>
        <w:tabs>
          <w:tab w:val="num" w:pos="4"/>
        </w:tabs>
        <w:spacing w:line="240" w:lineRule="auto"/>
        <w:jc w:val="both"/>
        <w:rPr>
          <w:rFonts w:asciiTheme="minorBidi" w:hAnsiTheme="minorBidi"/>
          <w:u w:val="single"/>
          <w:lang w:eastAsia="zh-CN"/>
        </w:rPr>
      </w:pPr>
      <w:r w:rsidRPr="00103C00">
        <w:rPr>
          <w:rFonts w:hint="cs"/>
        </w:rPr>
        <w:t>C</w:t>
      </w:r>
      <w:r w:rsidRPr="00103C00">
        <w:rPr>
          <w:lang w:eastAsia="zh-CN"/>
        </w:rPr>
        <w:t xml:space="preserve">ao </w:t>
      </w:r>
      <w:proofErr w:type="spellStart"/>
      <w:r w:rsidRPr="00103C00">
        <w:rPr>
          <w:lang w:eastAsia="zh-CN"/>
        </w:rPr>
        <w:t>Xueqin</w:t>
      </w:r>
      <w:proofErr w:type="spellEnd"/>
      <w:r w:rsidRPr="00103C00">
        <w:rPr>
          <w:lang w:eastAsia="zh-CN"/>
        </w:rPr>
        <w:t xml:space="preserve">, </w:t>
      </w:r>
      <w:r w:rsidRPr="00103C00">
        <w:rPr>
          <w:i/>
          <w:iCs/>
          <w:lang w:eastAsia="zh-CN"/>
        </w:rPr>
        <w:t xml:space="preserve">Hong Lou Meng, </w:t>
      </w:r>
      <w:r w:rsidRPr="00103C00">
        <w:rPr>
          <w:lang w:eastAsia="zh-CN"/>
        </w:rPr>
        <w:t xml:space="preserve">Translated to English by Yang </w:t>
      </w:r>
      <w:proofErr w:type="spellStart"/>
      <w:r w:rsidRPr="00103C00">
        <w:rPr>
          <w:lang w:eastAsia="zh-CN"/>
        </w:rPr>
        <w:t>Xianyi</w:t>
      </w:r>
      <w:proofErr w:type="spellEnd"/>
      <w:r w:rsidRPr="00103C00">
        <w:rPr>
          <w:lang w:eastAsia="zh-CN"/>
        </w:rPr>
        <w:t xml:space="preserve"> (Hebrew mine), Foreign Language press</w:t>
      </w:r>
    </w:p>
    <w:p w:rsidR="00103C00" w:rsidRPr="00103C00" w:rsidRDefault="00103C00" w:rsidP="00320776">
      <w:pPr>
        <w:tabs>
          <w:tab w:val="num" w:pos="4"/>
        </w:tabs>
        <w:spacing w:line="480" w:lineRule="auto"/>
        <w:jc w:val="both"/>
        <w:rPr>
          <w:rFonts w:asciiTheme="minorBidi" w:hAnsiTheme="minorBidi"/>
          <w:u w:val="single"/>
          <w:rtl/>
          <w:lang w:eastAsia="zh-CN"/>
        </w:rPr>
      </w:pPr>
    </w:p>
    <w:p w:rsidR="002373BC" w:rsidRPr="002373BC" w:rsidRDefault="002373BC" w:rsidP="00320776">
      <w:pPr>
        <w:tabs>
          <w:tab w:val="num" w:pos="4"/>
        </w:tabs>
        <w:bidi/>
        <w:spacing w:line="480" w:lineRule="auto"/>
        <w:jc w:val="both"/>
        <w:rPr>
          <w:rFonts w:asciiTheme="minorBidi" w:hAnsiTheme="minorBidi"/>
          <w:u w:val="single"/>
          <w:rtl/>
          <w:lang w:eastAsia="zh-CN"/>
        </w:rPr>
      </w:pPr>
    </w:p>
    <w:p w:rsidR="00DC125A" w:rsidRPr="001C5728" w:rsidRDefault="00DC125A" w:rsidP="00DC125A">
      <w:pPr>
        <w:tabs>
          <w:tab w:val="num" w:pos="4"/>
        </w:tabs>
        <w:bidi/>
        <w:spacing w:line="480" w:lineRule="auto"/>
        <w:rPr>
          <w:rFonts w:asciiTheme="minorBidi" w:hAnsiTheme="minorBidi"/>
          <w:sz w:val="24"/>
          <w:szCs w:val="24"/>
          <w:rtl/>
          <w:lang w:eastAsia="zh-CN"/>
        </w:rPr>
      </w:pPr>
    </w:p>
    <w:sectPr w:rsidR="00DC125A" w:rsidRPr="001C5728" w:rsidSect="00FB78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1B9" w:rsidRDefault="009E51B9" w:rsidP="0004722E">
      <w:pPr>
        <w:spacing w:after="0" w:line="240" w:lineRule="auto"/>
      </w:pPr>
      <w:r>
        <w:separator/>
      </w:r>
    </w:p>
  </w:endnote>
  <w:endnote w:type="continuationSeparator" w:id="0">
    <w:p w:rsidR="009E51B9" w:rsidRDefault="009E51B9" w:rsidP="0004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92" w:rsidRDefault="00A70C9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92" w:rsidRDefault="00A70C92" w:rsidP="00294B51">
    <w:pPr>
      <w:pStyle w:val="ae"/>
    </w:pPr>
  </w:p>
  <w:p w:rsidR="00A70C92" w:rsidRDefault="00A70C9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92" w:rsidRDefault="00A70C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1B9" w:rsidRDefault="009E51B9" w:rsidP="0004722E">
      <w:pPr>
        <w:spacing w:after="0" w:line="240" w:lineRule="auto"/>
      </w:pPr>
      <w:r>
        <w:separator/>
      </w:r>
    </w:p>
  </w:footnote>
  <w:footnote w:type="continuationSeparator" w:id="0">
    <w:p w:rsidR="009E51B9" w:rsidRDefault="009E51B9" w:rsidP="0004722E">
      <w:pPr>
        <w:spacing w:after="0" w:line="240" w:lineRule="auto"/>
      </w:pPr>
      <w:r>
        <w:continuationSeparator/>
      </w:r>
    </w:p>
  </w:footnote>
  <w:footnote w:id="1">
    <w:p w:rsidR="00A70C92" w:rsidRPr="009D23B7" w:rsidRDefault="00A70C92" w:rsidP="009D23B7">
      <w:pPr>
        <w:pStyle w:val="a9"/>
        <w:tabs>
          <w:tab w:val="right" w:pos="9360"/>
        </w:tabs>
      </w:pPr>
      <w:r>
        <w:rPr>
          <w:rStyle w:val="ab"/>
        </w:rPr>
        <w:footnoteRef/>
      </w:r>
      <w:r>
        <w:t xml:space="preserve">  Qiu, Martha Li, </w:t>
      </w:r>
      <w:r>
        <w:rPr>
          <w:i/>
          <w:iCs/>
        </w:rPr>
        <w:t xml:space="preserve">Mind Body and Illness in a Chinese Medical Tradition, </w:t>
      </w:r>
      <w:r>
        <w:t>Harvard University Cambridge Mass., May 1986, p.101</w:t>
      </w:r>
    </w:p>
  </w:footnote>
  <w:footnote w:id="2">
    <w:p w:rsidR="00A70C92" w:rsidRDefault="00A70C92">
      <w:pPr>
        <w:pStyle w:val="a9"/>
        <w:rPr>
          <w:lang w:eastAsia="zh-CN"/>
        </w:rPr>
      </w:pPr>
      <w:r>
        <w:rPr>
          <w:rStyle w:val="ab"/>
        </w:rPr>
        <w:footnoteRef/>
      </w:r>
      <w:r>
        <w:t xml:space="preserve"> </w:t>
      </w:r>
      <w:r>
        <w:rPr>
          <w:lang w:eastAsia="zh-CN"/>
        </w:rPr>
        <w:t xml:space="preserve"> Ibid  p.264</w:t>
      </w:r>
    </w:p>
  </w:footnote>
  <w:footnote w:id="3">
    <w:p w:rsidR="00A70C92" w:rsidRPr="003B2845" w:rsidRDefault="00A70C92">
      <w:pPr>
        <w:pStyle w:val="a9"/>
        <w:rPr>
          <w:lang w:eastAsia="zh-CN"/>
        </w:rPr>
      </w:pPr>
      <w:r>
        <w:rPr>
          <w:rStyle w:val="ab"/>
        </w:rPr>
        <w:footnoteRef/>
      </w:r>
      <w:r>
        <w:t xml:space="preserve"> </w:t>
      </w:r>
      <w:r>
        <w:rPr>
          <w:rFonts w:hint="cs"/>
          <w:rtl/>
        </w:rPr>
        <w:t xml:space="preserve"> </w:t>
      </w:r>
      <w:r>
        <w:rPr>
          <w:lang w:eastAsia="zh-CN"/>
        </w:rPr>
        <w:t xml:space="preserve">Nathan </w:t>
      </w:r>
      <w:r>
        <w:rPr>
          <w:lang w:eastAsia="zh-CN"/>
        </w:rPr>
        <w:t xml:space="preserve">Sivin, </w:t>
      </w:r>
      <w:r>
        <w:rPr>
          <w:i/>
          <w:iCs/>
          <w:lang w:eastAsia="zh-CN"/>
        </w:rPr>
        <w:t xml:space="preserve">Emotional Counter Therapy, Medicine Phylosophy and Religeon in Ancient China, </w:t>
      </w:r>
      <w:r>
        <w:rPr>
          <w:lang w:eastAsia="zh-CN"/>
        </w:rPr>
        <w:t>Variorum 1995, p.1</w:t>
      </w:r>
    </w:p>
  </w:footnote>
  <w:footnote w:id="4">
    <w:p w:rsidR="00A70C92" w:rsidRDefault="00A70C92" w:rsidP="004D544C">
      <w:pPr>
        <w:pStyle w:val="a9"/>
      </w:pPr>
      <w:r>
        <w:rPr>
          <w:rStyle w:val="ab"/>
        </w:rPr>
        <w:footnoteRef/>
      </w:r>
      <w:r>
        <w:t xml:space="preserve"> </w:t>
      </w:r>
      <w:r>
        <w:t xml:space="preserve">Qiu, Martha Li, </w:t>
      </w:r>
      <w:r>
        <w:rPr>
          <w:i/>
          <w:iCs/>
        </w:rPr>
        <w:t xml:space="preserve">Mind Body and Illness in a Chinese Medical Tradition, </w:t>
      </w:r>
      <w:r>
        <w:t>Harvard University Cambridge Mass., May 1986, p.129</w:t>
      </w:r>
    </w:p>
  </w:footnote>
  <w:footnote w:id="5">
    <w:p w:rsidR="00A70C92" w:rsidRDefault="00A70C92">
      <w:pPr>
        <w:pStyle w:val="a9"/>
        <w:rPr>
          <w:lang w:eastAsia="zh-CN"/>
        </w:rPr>
      </w:pPr>
      <w:r>
        <w:rPr>
          <w:rStyle w:val="ab"/>
        </w:rPr>
        <w:footnoteRef/>
      </w:r>
      <w:r>
        <w:t xml:space="preserve"> </w:t>
      </w:r>
      <w:r>
        <w:rPr>
          <w:rFonts w:hint="cs"/>
        </w:rPr>
        <w:t>I</w:t>
      </w:r>
      <w:r>
        <w:rPr>
          <w:lang w:eastAsia="zh-CN"/>
        </w:rPr>
        <w:t>bid, p.130</w:t>
      </w:r>
    </w:p>
  </w:footnote>
  <w:footnote w:id="6">
    <w:p w:rsidR="00A70C92" w:rsidRDefault="00A70C92">
      <w:pPr>
        <w:pStyle w:val="a9"/>
        <w:rPr>
          <w:lang w:eastAsia="zh-CN"/>
        </w:rPr>
      </w:pPr>
      <w:r>
        <w:rPr>
          <w:rStyle w:val="ab"/>
        </w:rPr>
        <w:footnoteRef/>
      </w:r>
      <w:r>
        <w:t xml:space="preserve"> </w:t>
      </w:r>
      <w:r>
        <w:rPr>
          <w:lang w:eastAsia="zh-CN"/>
        </w:rPr>
        <w:t>Ibid  131</w:t>
      </w:r>
    </w:p>
  </w:footnote>
  <w:footnote w:id="7">
    <w:p w:rsidR="00A70C92" w:rsidRPr="00AC5F76" w:rsidRDefault="00A70C92" w:rsidP="00AC5F76">
      <w:pPr>
        <w:pStyle w:val="a9"/>
        <w:rPr>
          <w:lang w:eastAsia="zh-CN"/>
        </w:rPr>
      </w:pPr>
      <w:r>
        <w:rPr>
          <w:rStyle w:val="ab"/>
        </w:rPr>
        <w:footnoteRef/>
      </w:r>
      <w:r>
        <w:t xml:space="preserve"> </w:t>
      </w:r>
      <w:r>
        <w:rPr>
          <w:lang w:eastAsia="zh-CN"/>
        </w:rPr>
        <w:t xml:space="preserve"> Thomas </w:t>
      </w:r>
      <w:r>
        <w:rPr>
          <w:lang w:eastAsia="zh-CN"/>
        </w:rPr>
        <w:t xml:space="preserve">Ots, </w:t>
      </w:r>
      <w:r>
        <w:rPr>
          <w:i/>
          <w:iCs/>
          <w:lang w:eastAsia="zh-CN"/>
        </w:rPr>
        <w:t xml:space="preserve">The Angry Liver, the Anxious Heart and the Melencholy Spleen, the phenomenology of perceptions in Chinese culture, </w:t>
      </w:r>
      <w:r>
        <w:rPr>
          <w:lang w:eastAsia="zh-CN"/>
        </w:rPr>
        <w:t>Culture Medicine and Psychiatry, vol 14, No.1, 21-58, 1990</w:t>
      </w:r>
    </w:p>
  </w:footnote>
  <w:footnote w:id="8">
    <w:p w:rsidR="00A70C92" w:rsidRDefault="00A70C92" w:rsidP="00381059">
      <w:pPr>
        <w:pStyle w:val="a9"/>
        <w:rPr>
          <w:lang w:eastAsia="zh-CN"/>
        </w:rPr>
      </w:pPr>
      <w:r>
        <w:rPr>
          <w:rStyle w:val="ab"/>
        </w:rPr>
        <w:footnoteRef/>
      </w:r>
      <w:r>
        <w:t xml:space="preserve"> </w:t>
      </w:r>
      <w:r>
        <w:t xml:space="preserve">Qiu, Martha Li, </w:t>
      </w:r>
      <w:r>
        <w:rPr>
          <w:i/>
          <w:iCs/>
        </w:rPr>
        <w:t xml:space="preserve">Mind Body and Illness in a Chinese Medical Tradition, </w:t>
      </w:r>
      <w:r>
        <w:t xml:space="preserve">Harvard University Cambridge Mass., May 1986, </w:t>
      </w:r>
      <w:r>
        <w:rPr>
          <w:lang w:eastAsia="zh-CN"/>
        </w:rPr>
        <w:t xml:space="preserve"> p. 286</w:t>
      </w:r>
    </w:p>
  </w:footnote>
  <w:footnote w:id="9">
    <w:p w:rsidR="00A70C92" w:rsidRDefault="00A70C92">
      <w:pPr>
        <w:pStyle w:val="a9"/>
        <w:rPr>
          <w:lang w:eastAsia="zh-CN"/>
        </w:rPr>
      </w:pPr>
      <w:r>
        <w:rPr>
          <w:rStyle w:val="ab"/>
        </w:rPr>
        <w:footnoteRef/>
      </w:r>
      <w:r>
        <w:t xml:space="preserve"> </w:t>
      </w:r>
      <w:r>
        <w:rPr>
          <w:lang w:eastAsia="zh-CN"/>
        </w:rPr>
        <w:t>Ibid p.88</w:t>
      </w:r>
    </w:p>
  </w:footnote>
  <w:footnote w:id="10">
    <w:p w:rsidR="00A70C92" w:rsidRDefault="00A70C92" w:rsidP="00F00BE1">
      <w:pPr>
        <w:pStyle w:val="a9"/>
        <w:tabs>
          <w:tab w:val="right" w:pos="9360"/>
        </w:tabs>
        <w:rPr>
          <w:lang w:eastAsia="zh-CN"/>
        </w:rPr>
      </w:pPr>
      <w:r>
        <w:rPr>
          <w:rStyle w:val="ab"/>
        </w:rPr>
        <w:footnoteRef/>
      </w:r>
      <w:r>
        <w:t xml:space="preserve"> </w:t>
      </w:r>
      <w:r>
        <w:rPr>
          <w:rFonts w:hint="cs"/>
          <w:rtl/>
        </w:rPr>
        <w:t xml:space="preserve"> </w:t>
      </w:r>
      <w:r>
        <w:t xml:space="preserve">From the </w:t>
      </w:r>
      <w:r>
        <w:t>Suwen, cited in Qiu p.281</w:t>
      </w:r>
      <w:r>
        <w:tab/>
      </w:r>
    </w:p>
  </w:footnote>
  <w:footnote w:id="11">
    <w:p w:rsidR="00A70C92" w:rsidRDefault="00A70C92">
      <w:pPr>
        <w:pStyle w:val="a9"/>
        <w:rPr>
          <w:rtl/>
          <w:lang w:eastAsia="zh-CN"/>
        </w:rPr>
      </w:pPr>
      <w:r>
        <w:rPr>
          <w:rStyle w:val="ab"/>
        </w:rPr>
        <w:footnoteRef/>
      </w:r>
      <w:r>
        <w:t xml:space="preserve"> </w:t>
      </w:r>
      <w:r>
        <w:rPr>
          <w:lang w:eastAsia="zh-CN"/>
        </w:rPr>
        <w:t>Ibid 232</w:t>
      </w:r>
    </w:p>
  </w:footnote>
  <w:footnote w:id="12">
    <w:p w:rsidR="00A70C92" w:rsidRDefault="00A70C92">
      <w:pPr>
        <w:pStyle w:val="a9"/>
        <w:rPr>
          <w:rtl/>
        </w:rPr>
      </w:pPr>
      <w:r>
        <w:rPr>
          <w:rStyle w:val="ab"/>
        </w:rPr>
        <w:footnoteRef/>
      </w:r>
      <w:r>
        <w:t xml:space="preserve"> </w:t>
      </w:r>
    </w:p>
  </w:footnote>
  <w:footnote w:id="13">
    <w:p w:rsidR="00A70C92" w:rsidRDefault="00A70C92">
      <w:pPr>
        <w:pStyle w:val="a9"/>
        <w:rPr>
          <w:lang w:eastAsia="zh-CN"/>
        </w:rPr>
      </w:pPr>
      <w:r>
        <w:rPr>
          <w:rStyle w:val="ab"/>
        </w:rPr>
        <w:footnoteRef/>
      </w:r>
      <w:r>
        <w:t xml:space="preserve"> </w:t>
      </w:r>
      <w:r>
        <w:rPr>
          <w:lang w:eastAsia="zh-CN"/>
        </w:rPr>
        <w:t xml:space="preserve"> Nathan </w:t>
      </w:r>
      <w:r>
        <w:rPr>
          <w:lang w:eastAsia="zh-CN"/>
        </w:rPr>
        <w:t xml:space="preserve">Sivin, </w:t>
      </w:r>
      <w:r>
        <w:rPr>
          <w:i/>
          <w:iCs/>
          <w:lang w:eastAsia="zh-CN"/>
        </w:rPr>
        <w:t xml:space="preserve">Emotional Counter Therapy, Medicine Phylosophy and Religeon in Ancient China, </w:t>
      </w:r>
      <w:r>
        <w:rPr>
          <w:lang w:eastAsia="zh-CN"/>
        </w:rPr>
        <w:t>Variorum 1995, p.2</w:t>
      </w:r>
    </w:p>
  </w:footnote>
  <w:footnote w:id="14">
    <w:p w:rsidR="00A70C92" w:rsidRPr="00AC5F76" w:rsidRDefault="00A70C92" w:rsidP="00B8323D">
      <w:pPr>
        <w:pStyle w:val="a9"/>
        <w:rPr>
          <w:lang w:eastAsia="zh-CN"/>
        </w:rPr>
      </w:pPr>
      <w:r>
        <w:rPr>
          <w:rStyle w:val="ab"/>
        </w:rPr>
        <w:footnoteRef/>
      </w:r>
      <w:r>
        <w:t xml:space="preserve"> </w:t>
      </w:r>
      <w:r>
        <w:rPr>
          <w:lang w:eastAsia="zh-CN"/>
        </w:rPr>
        <w:t xml:space="preserve">Thomas </w:t>
      </w:r>
      <w:r>
        <w:rPr>
          <w:lang w:eastAsia="zh-CN"/>
        </w:rPr>
        <w:t xml:space="preserve">Ots, </w:t>
      </w:r>
      <w:r>
        <w:rPr>
          <w:i/>
          <w:iCs/>
          <w:lang w:eastAsia="zh-CN"/>
        </w:rPr>
        <w:t xml:space="preserve">The Angry Liver, the Anxious Heart and the Melencholy Spleen, the phenomenology of perceptions in Chinese culture, </w:t>
      </w:r>
      <w:r>
        <w:rPr>
          <w:lang w:eastAsia="zh-CN"/>
        </w:rPr>
        <w:t>Culture Medicine and Psychiatry, vol 14, No.1, p.6, 1990</w:t>
      </w:r>
    </w:p>
    <w:p w:rsidR="00A70C92" w:rsidRDefault="00A70C92">
      <w:pPr>
        <w:pStyle w:val="a9"/>
      </w:pPr>
    </w:p>
  </w:footnote>
  <w:footnote w:id="15">
    <w:p w:rsidR="00A70C92" w:rsidRPr="00E42B14" w:rsidRDefault="00A70C92">
      <w:pPr>
        <w:pStyle w:val="a9"/>
        <w:rPr>
          <w:lang w:eastAsia="zh-CN"/>
        </w:rPr>
      </w:pPr>
      <w:r>
        <w:rPr>
          <w:rStyle w:val="ab"/>
        </w:rPr>
        <w:footnoteRef/>
      </w:r>
      <w:r>
        <w:t xml:space="preserve"> </w:t>
      </w:r>
      <w:r>
        <w:rPr>
          <w:lang w:eastAsia="zh-CN"/>
        </w:rPr>
        <w:t xml:space="preserve"> Citations taken from </w:t>
      </w:r>
      <w:r>
        <w:rPr>
          <w:i/>
          <w:iCs/>
          <w:lang w:eastAsia="zh-CN"/>
        </w:rPr>
        <w:t xml:space="preserve">Yellow Emperors Canon of internal medicine, </w:t>
      </w:r>
      <w:r>
        <w:rPr>
          <w:lang w:eastAsia="zh-CN"/>
        </w:rPr>
        <w:t xml:space="preserve">China Science and Technology press, Beijing, 1997, translated by Nelson </w:t>
      </w:r>
      <w:r>
        <w:rPr>
          <w:lang w:eastAsia="zh-CN"/>
        </w:rPr>
        <w:t>Liangsheng Wu</w:t>
      </w:r>
    </w:p>
  </w:footnote>
  <w:footnote w:id="16">
    <w:p w:rsidR="00A70C92" w:rsidRPr="00127235" w:rsidRDefault="00A70C92">
      <w:pPr>
        <w:pStyle w:val="a9"/>
        <w:rPr>
          <w:i/>
          <w:iCs/>
          <w:rtl/>
        </w:rPr>
      </w:pPr>
      <w:r>
        <w:rPr>
          <w:rStyle w:val="ab"/>
        </w:rPr>
        <w:footnoteRef/>
      </w:r>
      <w:r>
        <w:t xml:space="preserve"> </w:t>
      </w:r>
      <w:r>
        <w:rPr>
          <w:rFonts w:hint="cs"/>
          <w:rtl/>
        </w:rPr>
        <w:t xml:space="preserve"> </w:t>
      </w:r>
      <w:r>
        <w:t xml:space="preserve">Sivin, </w:t>
      </w:r>
      <w:r>
        <w:rPr>
          <w:i/>
          <w:iCs/>
        </w:rPr>
        <w:t>Emotional Counter Therapy, p.1</w:t>
      </w:r>
    </w:p>
  </w:footnote>
  <w:footnote w:id="17">
    <w:p w:rsidR="00A70C92" w:rsidRDefault="00A70C92" w:rsidP="00081FF3">
      <w:pPr>
        <w:pStyle w:val="a9"/>
        <w:rPr>
          <w:rtl/>
        </w:rPr>
      </w:pPr>
      <w:r>
        <w:rPr>
          <w:rStyle w:val="ab"/>
        </w:rPr>
        <w:footnoteRef/>
      </w:r>
      <w:r>
        <w:t xml:space="preserve">  </w:t>
      </w:r>
      <w:r>
        <w:t xml:space="preserve">Qiu, Martha Li, </w:t>
      </w:r>
      <w:r>
        <w:rPr>
          <w:i/>
          <w:iCs/>
        </w:rPr>
        <w:t xml:space="preserve">Mind Body and Illness in a Chinese Medical Tradition, </w:t>
      </w:r>
      <w:r>
        <w:t xml:space="preserve">Harvard University Cambridge Mass., May 1986, </w:t>
      </w:r>
      <w:r>
        <w:rPr>
          <w:lang w:eastAsia="zh-CN"/>
        </w:rPr>
        <w:t xml:space="preserve"> p. 112</w:t>
      </w:r>
    </w:p>
  </w:footnote>
  <w:footnote w:id="18">
    <w:p w:rsidR="00A70C92" w:rsidRDefault="00A70C92">
      <w:pPr>
        <w:pStyle w:val="a9"/>
        <w:rPr>
          <w:lang w:eastAsia="zh-CN"/>
        </w:rPr>
      </w:pPr>
      <w:r>
        <w:rPr>
          <w:rStyle w:val="ab"/>
        </w:rPr>
        <w:footnoteRef/>
      </w:r>
      <w:r>
        <w:t xml:space="preserve"> </w:t>
      </w:r>
      <w:r>
        <w:rPr>
          <w:lang w:eastAsia="zh-CN"/>
        </w:rPr>
        <w:t xml:space="preserve">From the </w:t>
      </w:r>
      <w:r>
        <w:rPr>
          <w:lang w:eastAsia="zh-CN"/>
        </w:rPr>
        <w:t>Lingshu, cited in Qiu p.270</w:t>
      </w:r>
    </w:p>
  </w:footnote>
  <w:footnote w:id="19">
    <w:p w:rsidR="00A70C92" w:rsidRPr="00495608" w:rsidRDefault="00A70C92" w:rsidP="00495608">
      <w:pPr>
        <w:pStyle w:val="a9"/>
        <w:rPr>
          <w:lang w:eastAsia="zh-CN"/>
        </w:rPr>
      </w:pPr>
      <w:r>
        <w:rPr>
          <w:rStyle w:val="ab"/>
        </w:rPr>
        <w:footnoteRef/>
      </w:r>
      <w:r>
        <w:t xml:space="preserve"> </w:t>
      </w:r>
      <w:r>
        <w:rPr>
          <w:rFonts w:hint="cs"/>
          <w:rtl/>
        </w:rPr>
        <w:t xml:space="preserve"> </w:t>
      </w:r>
      <w:r>
        <w:rPr>
          <w:rFonts w:hint="cs"/>
        </w:rPr>
        <w:t>Z</w:t>
      </w:r>
      <w:r>
        <w:rPr>
          <w:lang w:eastAsia="zh-CN"/>
        </w:rPr>
        <w:t xml:space="preserve">hang </w:t>
      </w:r>
      <w:r>
        <w:rPr>
          <w:lang w:eastAsia="zh-CN"/>
        </w:rPr>
        <w:t xml:space="preserve">zhong jing, </w:t>
      </w:r>
      <w:r>
        <w:rPr>
          <w:i/>
          <w:iCs/>
          <w:lang w:eastAsia="zh-CN"/>
        </w:rPr>
        <w:t xml:space="preserve">Jin Gui Yao Lue 8-2, </w:t>
      </w:r>
      <w:r w:rsidRPr="00495608">
        <w:rPr>
          <w:lang w:eastAsia="zh-CN"/>
        </w:rPr>
        <w:t>translated to English by Luo Xiwen</w:t>
      </w:r>
      <w:r>
        <w:rPr>
          <w:lang w:eastAsia="zh-CN"/>
        </w:rPr>
        <w:t xml:space="preserve"> (Hebrew mine)</w:t>
      </w:r>
      <w:r w:rsidRPr="00495608">
        <w:rPr>
          <w:lang w:eastAsia="zh-CN"/>
        </w:rPr>
        <w:t xml:space="preserve">, </w:t>
      </w:r>
      <w:r>
        <w:rPr>
          <w:lang w:eastAsia="zh-CN"/>
        </w:rPr>
        <w:t>New World Press, Beijing, 1995</w:t>
      </w:r>
    </w:p>
  </w:footnote>
  <w:footnote w:id="20">
    <w:p w:rsidR="00A70C92" w:rsidRDefault="00A70C92">
      <w:pPr>
        <w:pStyle w:val="a9"/>
        <w:rPr>
          <w:lang w:eastAsia="zh-CN"/>
        </w:rPr>
      </w:pPr>
      <w:r>
        <w:rPr>
          <w:rStyle w:val="ab"/>
        </w:rPr>
        <w:footnoteRef/>
      </w:r>
      <w:r>
        <w:rPr>
          <w:lang w:eastAsia="zh-CN"/>
        </w:rPr>
        <w:t xml:space="preserve"> Ibid 8-3 </w:t>
      </w:r>
    </w:p>
  </w:footnote>
  <w:footnote w:id="21">
    <w:p w:rsidR="00A70C92" w:rsidRDefault="00A70C92">
      <w:pPr>
        <w:pStyle w:val="a9"/>
        <w:rPr>
          <w:lang w:eastAsia="zh-CN"/>
        </w:rPr>
      </w:pPr>
      <w:r>
        <w:rPr>
          <w:rStyle w:val="ab"/>
        </w:rPr>
        <w:footnoteRef/>
      </w:r>
      <w:r>
        <w:t xml:space="preserve"> </w:t>
      </w:r>
      <w:r>
        <w:rPr>
          <w:lang w:eastAsia="zh-CN"/>
        </w:rPr>
        <w:t>Ibid 22-6</w:t>
      </w:r>
    </w:p>
  </w:footnote>
  <w:footnote w:id="22">
    <w:p w:rsidR="00A70C92" w:rsidRPr="00D35670" w:rsidRDefault="00A70C92" w:rsidP="003766B5">
      <w:pPr>
        <w:pStyle w:val="a9"/>
        <w:rPr>
          <w:lang w:eastAsia="zh-CN"/>
        </w:rPr>
      </w:pPr>
      <w:r>
        <w:rPr>
          <w:rStyle w:val="ab"/>
        </w:rPr>
        <w:footnoteRef/>
      </w:r>
      <w:r>
        <w:t xml:space="preserve"> </w:t>
      </w:r>
      <w:r>
        <w:rPr>
          <w:rFonts w:hint="cs"/>
        </w:rPr>
        <w:t>S</w:t>
      </w:r>
      <w:r>
        <w:rPr>
          <w:lang w:eastAsia="zh-CN"/>
        </w:rPr>
        <w:t xml:space="preserve">un Si Miao, </w:t>
      </w:r>
      <w:r>
        <w:rPr>
          <w:i/>
          <w:iCs/>
          <w:lang w:eastAsia="zh-CN"/>
        </w:rPr>
        <w:t xml:space="preserve">Bei Ji QianJin Yao Fang, </w:t>
      </w:r>
      <w:r>
        <w:rPr>
          <w:lang w:eastAsia="zh-CN"/>
        </w:rPr>
        <w:t>Translated to English by Sabine Wilms (Hebrew mine)</w:t>
      </w:r>
    </w:p>
  </w:footnote>
  <w:footnote w:id="23">
    <w:p w:rsidR="00A70C92" w:rsidRDefault="00A70C92">
      <w:pPr>
        <w:pStyle w:val="a9"/>
      </w:pPr>
      <w:r>
        <w:rPr>
          <w:rStyle w:val="ab"/>
        </w:rPr>
        <w:footnoteRef/>
      </w:r>
      <w:r>
        <w:t xml:space="preserve"> </w:t>
      </w:r>
      <w:r>
        <w:rPr>
          <w:rStyle w:val="ab"/>
        </w:rPr>
        <w:footnoteRef/>
      </w:r>
      <w:r>
        <w:t xml:space="preserve"> </w:t>
      </w:r>
      <w:r>
        <w:rPr>
          <w:rFonts w:hint="cs"/>
          <w:rtl/>
        </w:rPr>
        <w:t xml:space="preserve"> </w:t>
      </w:r>
      <w:r>
        <w:t xml:space="preserve">Sivin, </w:t>
      </w:r>
      <w:r>
        <w:rPr>
          <w:i/>
          <w:iCs/>
        </w:rPr>
        <w:t>Emotional Counter Therapy, p.2</w:t>
      </w:r>
    </w:p>
  </w:footnote>
  <w:footnote w:id="24">
    <w:p w:rsidR="00A70C92" w:rsidRDefault="00A70C92">
      <w:pPr>
        <w:pStyle w:val="a9"/>
        <w:rPr>
          <w:lang w:eastAsia="zh-CN"/>
        </w:rPr>
      </w:pPr>
      <w:r>
        <w:rPr>
          <w:rStyle w:val="ab"/>
        </w:rPr>
        <w:footnoteRef/>
      </w:r>
      <w:r>
        <w:t xml:space="preserve"> </w:t>
      </w:r>
      <w:r>
        <w:rPr>
          <w:lang w:eastAsia="zh-CN"/>
        </w:rPr>
        <w:t>Ibid</w:t>
      </w:r>
    </w:p>
  </w:footnote>
  <w:footnote w:id="25">
    <w:p w:rsidR="00A70C92" w:rsidRPr="0076777A" w:rsidRDefault="00A70C92">
      <w:pPr>
        <w:pStyle w:val="a9"/>
        <w:rPr>
          <w:lang w:eastAsia="zh-CN"/>
        </w:rPr>
      </w:pPr>
      <w:r>
        <w:rPr>
          <w:rStyle w:val="ab"/>
        </w:rPr>
        <w:footnoteRef/>
      </w:r>
      <w:r>
        <w:t xml:space="preserve"> </w:t>
      </w:r>
      <w:r>
        <w:rPr>
          <w:lang w:eastAsia="zh-CN"/>
        </w:rPr>
        <w:t xml:space="preserve">Arthur </w:t>
      </w:r>
      <w:r>
        <w:rPr>
          <w:lang w:eastAsia="zh-CN"/>
        </w:rPr>
        <w:t xml:space="preserve">Kleinman, </w:t>
      </w:r>
      <w:r>
        <w:rPr>
          <w:i/>
          <w:iCs/>
          <w:lang w:eastAsia="zh-CN"/>
        </w:rPr>
        <w:t>Neurasthenia and depression: a Study of Somatization and culture in China</w:t>
      </w:r>
      <w:r>
        <w:rPr>
          <w:lang w:eastAsia="zh-CN"/>
        </w:rPr>
        <w:t>, Culture Medicine and Psychiatry 6, 1982, p.120</w:t>
      </w:r>
    </w:p>
  </w:footnote>
  <w:footnote w:id="26">
    <w:p w:rsidR="00A70C92" w:rsidRPr="00CF057F" w:rsidRDefault="00A70C92">
      <w:pPr>
        <w:pStyle w:val="a9"/>
        <w:rPr>
          <w:lang w:eastAsia="zh-CN"/>
        </w:rPr>
      </w:pPr>
      <w:r>
        <w:rPr>
          <w:rStyle w:val="ab"/>
        </w:rPr>
        <w:footnoteRef/>
      </w:r>
      <w:r>
        <w:t xml:space="preserve"> </w:t>
      </w:r>
      <w:r>
        <w:rPr>
          <w:rFonts w:hint="cs"/>
        </w:rPr>
        <w:t>C</w:t>
      </w:r>
      <w:r>
        <w:rPr>
          <w:lang w:eastAsia="zh-CN"/>
        </w:rPr>
        <w:t xml:space="preserve">ao </w:t>
      </w:r>
      <w:r>
        <w:rPr>
          <w:lang w:eastAsia="zh-CN"/>
        </w:rPr>
        <w:t xml:space="preserve">Xueqin, </w:t>
      </w:r>
      <w:r>
        <w:rPr>
          <w:i/>
          <w:iCs/>
          <w:lang w:eastAsia="zh-CN"/>
        </w:rPr>
        <w:t xml:space="preserve">Hong Lou Meng, </w:t>
      </w:r>
      <w:r>
        <w:rPr>
          <w:lang w:eastAsia="zh-CN"/>
        </w:rPr>
        <w:t>Translated to English by Yang Xianyi (Hebrew mine), Foreign Language press, Ch.95</w:t>
      </w:r>
    </w:p>
  </w:footnote>
  <w:footnote w:id="27">
    <w:p w:rsidR="00A70C92" w:rsidRDefault="00A70C92">
      <w:pPr>
        <w:pStyle w:val="a9"/>
        <w:rPr>
          <w:lang w:eastAsia="zh-CN"/>
        </w:rPr>
      </w:pPr>
      <w:r>
        <w:rPr>
          <w:rStyle w:val="ab"/>
        </w:rPr>
        <w:footnoteRef/>
      </w:r>
      <w:r>
        <w:t xml:space="preserve"> </w:t>
      </w:r>
      <w:r>
        <w:rPr>
          <w:lang w:eastAsia="zh-CN"/>
        </w:rPr>
        <w:t>Ibid  Ch.102</w:t>
      </w:r>
    </w:p>
  </w:footnote>
  <w:footnote w:id="28">
    <w:p w:rsidR="00A70C92" w:rsidRDefault="00A70C92">
      <w:pPr>
        <w:pStyle w:val="a9"/>
        <w:rPr>
          <w:lang w:eastAsia="zh-CN"/>
        </w:rPr>
      </w:pPr>
      <w:r>
        <w:rPr>
          <w:rStyle w:val="ab"/>
        </w:rPr>
        <w:footnoteRef/>
      </w:r>
      <w:r>
        <w:t xml:space="preserve"> </w:t>
      </w:r>
      <w:r>
        <w:rPr>
          <w:lang w:eastAsia="zh-CN"/>
        </w:rPr>
        <w:t>Ibid Ch.80</w:t>
      </w:r>
    </w:p>
  </w:footnote>
  <w:footnote w:id="29">
    <w:p w:rsidR="00A70C92" w:rsidRDefault="00A70C92">
      <w:pPr>
        <w:pStyle w:val="a9"/>
        <w:rPr>
          <w:lang w:eastAsia="zh-CN"/>
        </w:rPr>
      </w:pPr>
      <w:r>
        <w:rPr>
          <w:rStyle w:val="ab"/>
        </w:rPr>
        <w:footnoteRef/>
      </w:r>
      <w:r>
        <w:t xml:space="preserve"> </w:t>
      </w:r>
      <w:r>
        <w:rPr>
          <w:lang w:eastAsia="zh-CN"/>
        </w:rPr>
        <w:t>Ibid Ch.12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92" w:rsidRDefault="00A70C9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07038"/>
      <w:docPartObj>
        <w:docPartGallery w:val="Page Numbers (Top of Page)"/>
        <w:docPartUnique/>
      </w:docPartObj>
    </w:sdtPr>
    <w:sdtEndPr/>
    <w:sdtContent>
      <w:p w:rsidR="00A70C92" w:rsidRDefault="009E51B9">
        <w:pPr>
          <w:pStyle w:val="ac"/>
        </w:pPr>
        <w:r>
          <w:fldChar w:fldCharType="begin"/>
        </w:r>
        <w:r>
          <w:instrText xml:space="preserve"> PAGE   \* MERGEFORMAT </w:instrText>
        </w:r>
        <w:r>
          <w:fldChar w:fldCharType="separate"/>
        </w:r>
        <w:r w:rsidR="00ED076F">
          <w:rPr>
            <w:noProof/>
          </w:rPr>
          <w:t>15</w:t>
        </w:r>
        <w:r>
          <w:rPr>
            <w:noProof/>
          </w:rPr>
          <w:fldChar w:fldCharType="end"/>
        </w:r>
      </w:p>
    </w:sdtContent>
  </w:sdt>
  <w:p w:rsidR="00A70C92" w:rsidRDefault="00A70C92">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92" w:rsidRDefault="00A70C9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A57"/>
    <w:multiLevelType w:val="hybridMultilevel"/>
    <w:tmpl w:val="D0C22DE2"/>
    <w:lvl w:ilvl="0" w:tplc="A99E80F4">
      <w:start w:val="1"/>
      <w:numFmt w:val="bullet"/>
      <w:lvlText w:val=""/>
      <w:lvlJc w:val="left"/>
      <w:pPr>
        <w:tabs>
          <w:tab w:val="num" w:pos="720"/>
        </w:tabs>
        <w:ind w:left="720" w:hanging="360"/>
      </w:pPr>
      <w:rPr>
        <w:rFonts w:ascii="Times New Roman" w:hAnsi="Times New Roman" w:hint="default"/>
      </w:rPr>
    </w:lvl>
    <w:lvl w:ilvl="1" w:tplc="913C4252" w:tentative="1">
      <w:start w:val="1"/>
      <w:numFmt w:val="bullet"/>
      <w:lvlText w:val=""/>
      <w:lvlJc w:val="left"/>
      <w:pPr>
        <w:tabs>
          <w:tab w:val="num" w:pos="1440"/>
        </w:tabs>
        <w:ind w:left="1440" w:hanging="360"/>
      </w:pPr>
      <w:rPr>
        <w:rFonts w:ascii="Times New Roman" w:hAnsi="Times New Roman" w:hint="default"/>
      </w:rPr>
    </w:lvl>
    <w:lvl w:ilvl="2" w:tplc="A488A78C" w:tentative="1">
      <w:start w:val="1"/>
      <w:numFmt w:val="bullet"/>
      <w:lvlText w:val=""/>
      <w:lvlJc w:val="left"/>
      <w:pPr>
        <w:tabs>
          <w:tab w:val="num" w:pos="2160"/>
        </w:tabs>
        <w:ind w:left="2160" w:hanging="360"/>
      </w:pPr>
      <w:rPr>
        <w:rFonts w:ascii="Times New Roman" w:hAnsi="Times New Roman" w:hint="default"/>
      </w:rPr>
    </w:lvl>
    <w:lvl w:ilvl="3" w:tplc="55F063EC" w:tentative="1">
      <w:start w:val="1"/>
      <w:numFmt w:val="bullet"/>
      <w:lvlText w:val=""/>
      <w:lvlJc w:val="left"/>
      <w:pPr>
        <w:tabs>
          <w:tab w:val="num" w:pos="2880"/>
        </w:tabs>
        <w:ind w:left="2880" w:hanging="360"/>
      </w:pPr>
      <w:rPr>
        <w:rFonts w:ascii="Times New Roman" w:hAnsi="Times New Roman" w:hint="default"/>
      </w:rPr>
    </w:lvl>
    <w:lvl w:ilvl="4" w:tplc="C23049B8" w:tentative="1">
      <w:start w:val="1"/>
      <w:numFmt w:val="bullet"/>
      <w:lvlText w:val=""/>
      <w:lvlJc w:val="left"/>
      <w:pPr>
        <w:tabs>
          <w:tab w:val="num" w:pos="3600"/>
        </w:tabs>
        <w:ind w:left="3600" w:hanging="360"/>
      </w:pPr>
      <w:rPr>
        <w:rFonts w:ascii="Times New Roman" w:hAnsi="Times New Roman" w:hint="default"/>
      </w:rPr>
    </w:lvl>
    <w:lvl w:ilvl="5" w:tplc="68367590" w:tentative="1">
      <w:start w:val="1"/>
      <w:numFmt w:val="bullet"/>
      <w:lvlText w:val=""/>
      <w:lvlJc w:val="left"/>
      <w:pPr>
        <w:tabs>
          <w:tab w:val="num" w:pos="4320"/>
        </w:tabs>
        <w:ind w:left="4320" w:hanging="360"/>
      </w:pPr>
      <w:rPr>
        <w:rFonts w:ascii="Times New Roman" w:hAnsi="Times New Roman" w:hint="default"/>
      </w:rPr>
    </w:lvl>
    <w:lvl w:ilvl="6" w:tplc="A470F0BC" w:tentative="1">
      <w:start w:val="1"/>
      <w:numFmt w:val="bullet"/>
      <w:lvlText w:val=""/>
      <w:lvlJc w:val="left"/>
      <w:pPr>
        <w:tabs>
          <w:tab w:val="num" w:pos="5040"/>
        </w:tabs>
        <w:ind w:left="5040" w:hanging="360"/>
      </w:pPr>
      <w:rPr>
        <w:rFonts w:ascii="Times New Roman" w:hAnsi="Times New Roman" w:hint="default"/>
      </w:rPr>
    </w:lvl>
    <w:lvl w:ilvl="7" w:tplc="E1A068E2" w:tentative="1">
      <w:start w:val="1"/>
      <w:numFmt w:val="bullet"/>
      <w:lvlText w:val=""/>
      <w:lvlJc w:val="left"/>
      <w:pPr>
        <w:tabs>
          <w:tab w:val="num" w:pos="5760"/>
        </w:tabs>
        <w:ind w:left="5760" w:hanging="360"/>
      </w:pPr>
      <w:rPr>
        <w:rFonts w:ascii="Times New Roman" w:hAnsi="Times New Roman" w:hint="default"/>
      </w:rPr>
    </w:lvl>
    <w:lvl w:ilvl="8" w:tplc="038EA2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AA65A6"/>
    <w:multiLevelType w:val="hybridMultilevel"/>
    <w:tmpl w:val="A5566130"/>
    <w:lvl w:ilvl="0" w:tplc="EF1CC328">
      <w:start w:val="1"/>
      <w:numFmt w:val="bullet"/>
      <w:lvlText w:val=""/>
      <w:lvlJc w:val="left"/>
      <w:pPr>
        <w:tabs>
          <w:tab w:val="num" w:pos="720"/>
        </w:tabs>
        <w:ind w:left="720" w:hanging="360"/>
      </w:pPr>
      <w:rPr>
        <w:rFonts w:ascii="Times New Roman" w:hAnsi="Times New Roman" w:hint="default"/>
      </w:rPr>
    </w:lvl>
    <w:lvl w:ilvl="1" w:tplc="82FA5588" w:tentative="1">
      <w:start w:val="1"/>
      <w:numFmt w:val="bullet"/>
      <w:lvlText w:val=""/>
      <w:lvlJc w:val="left"/>
      <w:pPr>
        <w:tabs>
          <w:tab w:val="num" w:pos="1440"/>
        </w:tabs>
        <w:ind w:left="1440" w:hanging="360"/>
      </w:pPr>
      <w:rPr>
        <w:rFonts w:ascii="Times New Roman" w:hAnsi="Times New Roman" w:hint="default"/>
      </w:rPr>
    </w:lvl>
    <w:lvl w:ilvl="2" w:tplc="CA9AF8B6" w:tentative="1">
      <w:start w:val="1"/>
      <w:numFmt w:val="bullet"/>
      <w:lvlText w:val=""/>
      <w:lvlJc w:val="left"/>
      <w:pPr>
        <w:tabs>
          <w:tab w:val="num" w:pos="2160"/>
        </w:tabs>
        <w:ind w:left="2160" w:hanging="360"/>
      </w:pPr>
      <w:rPr>
        <w:rFonts w:ascii="Times New Roman" w:hAnsi="Times New Roman" w:hint="default"/>
      </w:rPr>
    </w:lvl>
    <w:lvl w:ilvl="3" w:tplc="EADC8428" w:tentative="1">
      <w:start w:val="1"/>
      <w:numFmt w:val="bullet"/>
      <w:lvlText w:val=""/>
      <w:lvlJc w:val="left"/>
      <w:pPr>
        <w:tabs>
          <w:tab w:val="num" w:pos="2880"/>
        </w:tabs>
        <w:ind w:left="2880" w:hanging="360"/>
      </w:pPr>
      <w:rPr>
        <w:rFonts w:ascii="Times New Roman" w:hAnsi="Times New Roman" w:hint="default"/>
      </w:rPr>
    </w:lvl>
    <w:lvl w:ilvl="4" w:tplc="8358297C" w:tentative="1">
      <w:start w:val="1"/>
      <w:numFmt w:val="bullet"/>
      <w:lvlText w:val=""/>
      <w:lvlJc w:val="left"/>
      <w:pPr>
        <w:tabs>
          <w:tab w:val="num" w:pos="3600"/>
        </w:tabs>
        <w:ind w:left="3600" w:hanging="360"/>
      </w:pPr>
      <w:rPr>
        <w:rFonts w:ascii="Times New Roman" w:hAnsi="Times New Roman" w:hint="default"/>
      </w:rPr>
    </w:lvl>
    <w:lvl w:ilvl="5" w:tplc="EFFAE13C" w:tentative="1">
      <w:start w:val="1"/>
      <w:numFmt w:val="bullet"/>
      <w:lvlText w:val=""/>
      <w:lvlJc w:val="left"/>
      <w:pPr>
        <w:tabs>
          <w:tab w:val="num" w:pos="4320"/>
        </w:tabs>
        <w:ind w:left="4320" w:hanging="360"/>
      </w:pPr>
      <w:rPr>
        <w:rFonts w:ascii="Times New Roman" w:hAnsi="Times New Roman" w:hint="default"/>
      </w:rPr>
    </w:lvl>
    <w:lvl w:ilvl="6" w:tplc="67302560" w:tentative="1">
      <w:start w:val="1"/>
      <w:numFmt w:val="bullet"/>
      <w:lvlText w:val=""/>
      <w:lvlJc w:val="left"/>
      <w:pPr>
        <w:tabs>
          <w:tab w:val="num" w:pos="5040"/>
        </w:tabs>
        <w:ind w:left="5040" w:hanging="360"/>
      </w:pPr>
      <w:rPr>
        <w:rFonts w:ascii="Times New Roman" w:hAnsi="Times New Roman" w:hint="default"/>
      </w:rPr>
    </w:lvl>
    <w:lvl w:ilvl="7" w:tplc="2CDA0B52" w:tentative="1">
      <w:start w:val="1"/>
      <w:numFmt w:val="bullet"/>
      <w:lvlText w:val=""/>
      <w:lvlJc w:val="left"/>
      <w:pPr>
        <w:tabs>
          <w:tab w:val="num" w:pos="5760"/>
        </w:tabs>
        <w:ind w:left="5760" w:hanging="360"/>
      </w:pPr>
      <w:rPr>
        <w:rFonts w:ascii="Times New Roman" w:hAnsi="Times New Roman" w:hint="default"/>
      </w:rPr>
    </w:lvl>
    <w:lvl w:ilvl="8" w:tplc="C0D097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9D0BF2"/>
    <w:multiLevelType w:val="hybridMultilevel"/>
    <w:tmpl w:val="EC262B00"/>
    <w:lvl w:ilvl="0" w:tplc="F908528C">
      <w:start w:val="1"/>
      <w:numFmt w:val="decimal"/>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45307"/>
    <w:multiLevelType w:val="multilevel"/>
    <w:tmpl w:val="1D7C68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19150207"/>
    <w:multiLevelType w:val="hybridMultilevel"/>
    <w:tmpl w:val="C8F295BC"/>
    <w:lvl w:ilvl="0" w:tplc="C2C69C0A">
      <w:start w:val="1"/>
      <w:numFmt w:val="bullet"/>
      <w:lvlText w:val=""/>
      <w:lvlJc w:val="left"/>
      <w:pPr>
        <w:tabs>
          <w:tab w:val="num" w:pos="720"/>
        </w:tabs>
        <w:ind w:left="720" w:hanging="360"/>
      </w:pPr>
      <w:rPr>
        <w:rFonts w:ascii="Times New Roman" w:hAnsi="Times New Roman" w:hint="default"/>
      </w:rPr>
    </w:lvl>
    <w:lvl w:ilvl="1" w:tplc="B9DE1D1E" w:tentative="1">
      <w:start w:val="1"/>
      <w:numFmt w:val="bullet"/>
      <w:lvlText w:val=""/>
      <w:lvlJc w:val="left"/>
      <w:pPr>
        <w:tabs>
          <w:tab w:val="num" w:pos="1440"/>
        </w:tabs>
        <w:ind w:left="1440" w:hanging="360"/>
      </w:pPr>
      <w:rPr>
        <w:rFonts w:ascii="Times New Roman" w:hAnsi="Times New Roman" w:hint="default"/>
      </w:rPr>
    </w:lvl>
    <w:lvl w:ilvl="2" w:tplc="4D4CC746" w:tentative="1">
      <w:start w:val="1"/>
      <w:numFmt w:val="bullet"/>
      <w:lvlText w:val=""/>
      <w:lvlJc w:val="left"/>
      <w:pPr>
        <w:tabs>
          <w:tab w:val="num" w:pos="2160"/>
        </w:tabs>
        <w:ind w:left="2160" w:hanging="360"/>
      </w:pPr>
      <w:rPr>
        <w:rFonts w:ascii="Times New Roman" w:hAnsi="Times New Roman" w:hint="default"/>
      </w:rPr>
    </w:lvl>
    <w:lvl w:ilvl="3" w:tplc="7F88E7B8" w:tentative="1">
      <w:start w:val="1"/>
      <w:numFmt w:val="bullet"/>
      <w:lvlText w:val=""/>
      <w:lvlJc w:val="left"/>
      <w:pPr>
        <w:tabs>
          <w:tab w:val="num" w:pos="2880"/>
        </w:tabs>
        <w:ind w:left="2880" w:hanging="360"/>
      </w:pPr>
      <w:rPr>
        <w:rFonts w:ascii="Times New Roman" w:hAnsi="Times New Roman" w:hint="default"/>
      </w:rPr>
    </w:lvl>
    <w:lvl w:ilvl="4" w:tplc="2408C0A0" w:tentative="1">
      <w:start w:val="1"/>
      <w:numFmt w:val="bullet"/>
      <w:lvlText w:val=""/>
      <w:lvlJc w:val="left"/>
      <w:pPr>
        <w:tabs>
          <w:tab w:val="num" w:pos="3600"/>
        </w:tabs>
        <w:ind w:left="3600" w:hanging="360"/>
      </w:pPr>
      <w:rPr>
        <w:rFonts w:ascii="Times New Roman" w:hAnsi="Times New Roman" w:hint="default"/>
      </w:rPr>
    </w:lvl>
    <w:lvl w:ilvl="5" w:tplc="6250316C" w:tentative="1">
      <w:start w:val="1"/>
      <w:numFmt w:val="bullet"/>
      <w:lvlText w:val=""/>
      <w:lvlJc w:val="left"/>
      <w:pPr>
        <w:tabs>
          <w:tab w:val="num" w:pos="4320"/>
        </w:tabs>
        <w:ind w:left="4320" w:hanging="360"/>
      </w:pPr>
      <w:rPr>
        <w:rFonts w:ascii="Times New Roman" w:hAnsi="Times New Roman" w:hint="default"/>
      </w:rPr>
    </w:lvl>
    <w:lvl w:ilvl="6" w:tplc="80CEC6C6" w:tentative="1">
      <w:start w:val="1"/>
      <w:numFmt w:val="bullet"/>
      <w:lvlText w:val=""/>
      <w:lvlJc w:val="left"/>
      <w:pPr>
        <w:tabs>
          <w:tab w:val="num" w:pos="5040"/>
        </w:tabs>
        <w:ind w:left="5040" w:hanging="360"/>
      </w:pPr>
      <w:rPr>
        <w:rFonts w:ascii="Times New Roman" w:hAnsi="Times New Roman" w:hint="default"/>
      </w:rPr>
    </w:lvl>
    <w:lvl w:ilvl="7" w:tplc="53F6759A" w:tentative="1">
      <w:start w:val="1"/>
      <w:numFmt w:val="bullet"/>
      <w:lvlText w:val=""/>
      <w:lvlJc w:val="left"/>
      <w:pPr>
        <w:tabs>
          <w:tab w:val="num" w:pos="5760"/>
        </w:tabs>
        <w:ind w:left="5760" w:hanging="360"/>
      </w:pPr>
      <w:rPr>
        <w:rFonts w:ascii="Times New Roman" w:hAnsi="Times New Roman" w:hint="default"/>
      </w:rPr>
    </w:lvl>
    <w:lvl w:ilvl="8" w:tplc="2CD65F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D5619B"/>
    <w:multiLevelType w:val="hybridMultilevel"/>
    <w:tmpl w:val="769811DE"/>
    <w:lvl w:ilvl="0" w:tplc="B776BEB6">
      <w:start w:val="1"/>
      <w:numFmt w:val="bullet"/>
      <w:lvlText w:val=""/>
      <w:lvlJc w:val="left"/>
      <w:pPr>
        <w:tabs>
          <w:tab w:val="num" w:pos="720"/>
        </w:tabs>
        <w:ind w:left="720" w:hanging="360"/>
      </w:pPr>
      <w:rPr>
        <w:rFonts w:ascii="Wingdings 2" w:hAnsi="Wingdings 2" w:hint="default"/>
      </w:rPr>
    </w:lvl>
    <w:lvl w:ilvl="1" w:tplc="F5AA2398" w:tentative="1">
      <w:start w:val="1"/>
      <w:numFmt w:val="bullet"/>
      <w:lvlText w:val=""/>
      <w:lvlJc w:val="left"/>
      <w:pPr>
        <w:tabs>
          <w:tab w:val="num" w:pos="1440"/>
        </w:tabs>
        <w:ind w:left="1440" w:hanging="360"/>
      </w:pPr>
      <w:rPr>
        <w:rFonts w:ascii="Wingdings 2" w:hAnsi="Wingdings 2" w:hint="default"/>
      </w:rPr>
    </w:lvl>
    <w:lvl w:ilvl="2" w:tplc="EDC67F9A" w:tentative="1">
      <w:start w:val="1"/>
      <w:numFmt w:val="bullet"/>
      <w:lvlText w:val=""/>
      <w:lvlJc w:val="left"/>
      <w:pPr>
        <w:tabs>
          <w:tab w:val="num" w:pos="2160"/>
        </w:tabs>
        <w:ind w:left="2160" w:hanging="360"/>
      </w:pPr>
      <w:rPr>
        <w:rFonts w:ascii="Wingdings 2" w:hAnsi="Wingdings 2" w:hint="default"/>
      </w:rPr>
    </w:lvl>
    <w:lvl w:ilvl="3" w:tplc="C61CBB90" w:tentative="1">
      <w:start w:val="1"/>
      <w:numFmt w:val="bullet"/>
      <w:lvlText w:val=""/>
      <w:lvlJc w:val="left"/>
      <w:pPr>
        <w:tabs>
          <w:tab w:val="num" w:pos="2880"/>
        </w:tabs>
        <w:ind w:left="2880" w:hanging="360"/>
      </w:pPr>
      <w:rPr>
        <w:rFonts w:ascii="Wingdings 2" w:hAnsi="Wingdings 2" w:hint="default"/>
      </w:rPr>
    </w:lvl>
    <w:lvl w:ilvl="4" w:tplc="052E38D8" w:tentative="1">
      <w:start w:val="1"/>
      <w:numFmt w:val="bullet"/>
      <w:lvlText w:val=""/>
      <w:lvlJc w:val="left"/>
      <w:pPr>
        <w:tabs>
          <w:tab w:val="num" w:pos="3600"/>
        </w:tabs>
        <w:ind w:left="3600" w:hanging="360"/>
      </w:pPr>
      <w:rPr>
        <w:rFonts w:ascii="Wingdings 2" w:hAnsi="Wingdings 2" w:hint="default"/>
      </w:rPr>
    </w:lvl>
    <w:lvl w:ilvl="5" w:tplc="33B65596" w:tentative="1">
      <w:start w:val="1"/>
      <w:numFmt w:val="bullet"/>
      <w:lvlText w:val=""/>
      <w:lvlJc w:val="left"/>
      <w:pPr>
        <w:tabs>
          <w:tab w:val="num" w:pos="4320"/>
        </w:tabs>
        <w:ind w:left="4320" w:hanging="360"/>
      </w:pPr>
      <w:rPr>
        <w:rFonts w:ascii="Wingdings 2" w:hAnsi="Wingdings 2" w:hint="default"/>
      </w:rPr>
    </w:lvl>
    <w:lvl w:ilvl="6" w:tplc="B3125E32" w:tentative="1">
      <w:start w:val="1"/>
      <w:numFmt w:val="bullet"/>
      <w:lvlText w:val=""/>
      <w:lvlJc w:val="left"/>
      <w:pPr>
        <w:tabs>
          <w:tab w:val="num" w:pos="5040"/>
        </w:tabs>
        <w:ind w:left="5040" w:hanging="360"/>
      </w:pPr>
      <w:rPr>
        <w:rFonts w:ascii="Wingdings 2" w:hAnsi="Wingdings 2" w:hint="default"/>
      </w:rPr>
    </w:lvl>
    <w:lvl w:ilvl="7" w:tplc="0922B9B6" w:tentative="1">
      <w:start w:val="1"/>
      <w:numFmt w:val="bullet"/>
      <w:lvlText w:val=""/>
      <w:lvlJc w:val="left"/>
      <w:pPr>
        <w:tabs>
          <w:tab w:val="num" w:pos="5760"/>
        </w:tabs>
        <w:ind w:left="5760" w:hanging="360"/>
      </w:pPr>
      <w:rPr>
        <w:rFonts w:ascii="Wingdings 2" w:hAnsi="Wingdings 2" w:hint="default"/>
      </w:rPr>
    </w:lvl>
    <w:lvl w:ilvl="8" w:tplc="2E5CF6A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F76054B"/>
    <w:multiLevelType w:val="hybridMultilevel"/>
    <w:tmpl w:val="AE1C1C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1588F"/>
    <w:multiLevelType w:val="hybridMultilevel"/>
    <w:tmpl w:val="3F3AEBBA"/>
    <w:lvl w:ilvl="0" w:tplc="F000C148">
      <w:start w:val="1"/>
      <w:numFmt w:val="bullet"/>
      <w:lvlText w:val=""/>
      <w:lvlJc w:val="left"/>
      <w:pPr>
        <w:tabs>
          <w:tab w:val="num" w:pos="720"/>
        </w:tabs>
        <w:ind w:left="720" w:hanging="360"/>
      </w:pPr>
      <w:rPr>
        <w:rFonts w:ascii="Times New Roman" w:hAnsi="Times New Roman" w:hint="default"/>
      </w:rPr>
    </w:lvl>
    <w:lvl w:ilvl="1" w:tplc="7394575C" w:tentative="1">
      <w:start w:val="1"/>
      <w:numFmt w:val="bullet"/>
      <w:lvlText w:val=""/>
      <w:lvlJc w:val="left"/>
      <w:pPr>
        <w:tabs>
          <w:tab w:val="num" w:pos="1440"/>
        </w:tabs>
        <w:ind w:left="1440" w:hanging="360"/>
      </w:pPr>
      <w:rPr>
        <w:rFonts w:ascii="Times New Roman" w:hAnsi="Times New Roman" w:hint="default"/>
      </w:rPr>
    </w:lvl>
    <w:lvl w:ilvl="2" w:tplc="C7C2EDDC" w:tentative="1">
      <w:start w:val="1"/>
      <w:numFmt w:val="bullet"/>
      <w:lvlText w:val=""/>
      <w:lvlJc w:val="left"/>
      <w:pPr>
        <w:tabs>
          <w:tab w:val="num" w:pos="2160"/>
        </w:tabs>
        <w:ind w:left="2160" w:hanging="360"/>
      </w:pPr>
      <w:rPr>
        <w:rFonts w:ascii="Times New Roman" w:hAnsi="Times New Roman" w:hint="default"/>
      </w:rPr>
    </w:lvl>
    <w:lvl w:ilvl="3" w:tplc="AC34F87C" w:tentative="1">
      <w:start w:val="1"/>
      <w:numFmt w:val="bullet"/>
      <w:lvlText w:val=""/>
      <w:lvlJc w:val="left"/>
      <w:pPr>
        <w:tabs>
          <w:tab w:val="num" w:pos="2880"/>
        </w:tabs>
        <w:ind w:left="2880" w:hanging="360"/>
      </w:pPr>
      <w:rPr>
        <w:rFonts w:ascii="Times New Roman" w:hAnsi="Times New Roman" w:hint="default"/>
      </w:rPr>
    </w:lvl>
    <w:lvl w:ilvl="4" w:tplc="53E60F9C" w:tentative="1">
      <w:start w:val="1"/>
      <w:numFmt w:val="bullet"/>
      <w:lvlText w:val=""/>
      <w:lvlJc w:val="left"/>
      <w:pPr>
        <w:tabs>
          <w:tab w:val="num" w:pos="3600"/>
        </w:tabs>
        <w:ind w:left="3600" w:hanging="360"/>
      </w:pPr>
      <w:rPr>
        <w:rFonts w:ascii="Times New Roman" w:hAnsi="Times New Roman" w:hint="default"/>
      </w:rPr>
    </w:lvl>
    <w:lvl w:ilvl="5" w:tplc="4AD08032" w:tentative="1">
      <w:start w:val="1"/>
      <w:numFmt w:val="bullet"/>
      <w:lvlText w:val=""/>
      <w:lvlJc w:val="left"/>
      <w:pPr>
        <w:tabs>
          <w:tab w:val="num" w:pos="4320"/>
        </w:tabs>
        <w:ind w:left="4320" w:hanging="360"/>
      </w:pPr>
      <w:rPr>
        <w:rFonts w:ascii="Times New Roman" w:hAnsi="Times New Roman" w:hint="default"/>
      </w:rPr>
    </w:lvl>
    <w:lvl w:ilvl="6" w:tplc="7E4EE106" w:tentative="1">
      <w:start w:val="1"/>
      <w:numFmt w:val="bullet"/>
      <w:lvlText w:val=""/>
      <w:lvlJc w:val="left"/>
      <w:pPr>
        <w:tabs>
          <w:tab w:val="num" w:pos="5040"/>
        </w:tabs>
        <w:ind w:left="5040" w:hanging="360"/>
      </w:pPr>
      <w:rPr>
        <w:rFonts w:ascii="Times New Roman" w:hAnsi="Times New Roman" w:hint="default"/>
      </w:rPr>
    </w:lvl>
    <w:lvl w:ilvl="7" w:tplc="4FFA9ADA" w:tentative="1">
      <w:start w:val="1"/>
      <w:numFmt w:val="bullet"/>
      <w:lvlText w:val=""/>
      <w:lvlJc w:val="left"/>
      <w:pPr>
        <w:tabs>
          <w:tab w:val="num" w:pos="5760"/>
        </w:tabs>
        <w:ind w:left="5760" w:hanging="360"/>
      </w:pPr>
      <w:rPr>
        <w:rFonts w:ascii="Times New Roman" w:hAnsi="Times New Roman" w:hint="default"/>
      </w:rPr>
    </w:lvl>
    <w:lvl w:ilvl="8" w:tplc="3C1453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7A5724"/>
    <w:multiLevelType w:val="hybridMultilevel"/>
    <w:tmpl w:val="8924B02C"/>
    <w:lvl w:ilvl="0" w:tplc="39246D3A">
      <w:start w:val="1"/>
      <w:numFmt w:val="bullet"/>
      <w:lvlText w:val=""/>
      <w:lvlJc w:val="left"/>
      <w:pPr>
        <w:tabs>
          <w:tab w:val="num" w:pos="720"/>
        </w:tabs>
        <w:ind w:left="720" w:hanging="360"/>
      </w:pPr>
      <w:rPr>
        <w:rFonts w:ascii="Times New Roman" w:hAnsi="Times New Roman" w:hint="default"/>
      </w:rPr>
    </w:lvl>
    <w:lvl w:ilvl="1" w:tplc="A15265B8" w:tentative="1">
      <w:start w:val="1"/>
      <w:numFmt w:val="bullet"/>
      <w:lvlText w:val=""/>
      <w:lvlJc w:val="left"/>
      <w:pPr>
        <w:tabs>
          <w:tab w:val="num" w:pos="1440"/>
        </w:tabs>
        <w:ind w:left="1440" w:hanging="360"/>
      </w:pPr>
      <w:rPr>
        <w:rFonts w:ascii="Times New Roman" w:hAnsi="Times New Roman" w:hint="default"/>
      </w:rPr>
    </w:lvl>
    <w:lvl w:ilvl="2" w:tplc="D86A0A04" w:tentative="1">
      <w:start w:val="1"/>
      <w:numFmt w:val="bullet"/>
      <w:lvlText w:val=""/>
      <w:lvlJc w:val="left"/>
      <w:pPr>
        <w:tabs>
          <w:tab w:val="num" w:pos="2160"/>
        </w:tabs>
        <w:ind w:left="2160" w:hanging="360"/>
      </w:pPr>
      <w:rPr>
        <w:rFonts w:ascii="Times New Roman" w:hAnsi="Times New Roman" w:hint="default"/>
      </w:rPr>
    </w:lvl>
    <w:lvl w:ilvl="3" w:tplc="865E67C6" w:tentative="1">
      <w:start w:val="1"/>
      <w:numFmt w:val="bullet"/>
      <w:lvlText w:val=""/>
      <w:lvlJc w:val="left"/>
      <w:pPr>
        <w:tabs>
          <w:tab w:val="num" w:pos="2880"/>
        </w:tabs>
        <w:ind w:left="2880" w:hanging="360"/>
      </w:pPr>
      <w:rPr>
        <w:rFonts w:ascii="Times New Roman" w:hAnsi="Times New Roman" w:hint="default"/>
      </w:rPr>
    </w:lvl>
    <w:lvl w:ilvl="4" w:tplc="8E0CD598" w:tentative="1">
      <w:start w:val="1"/>
      <w:numFmt w:val="bullet"/>
      <w:lvlText w:val=""/>
      <w:lvlJc w:val="left"/>
      <w:pPr>
        <w:tabs>
          <w:tab w:val="num" w:pos="3600"/>
        </w:tabs>
        <w:ind w:left="3600" w:hanging="360"/>
      </w:pPr>
      <w:rPr>
        <w:rFonts w:ascii="Times New Roman" w:hAnsi="Times New Roman" w:hint="default"/>
      </w:rPr>
    </w:lvl>
    <w:lvl w:ilvl="5" w:tplc="AB625864" w:tentative="1">
      <w:start w:val="1"/>
      <w:numFmt w:val="bullet"/>
      <w:lvlText w:val=""/>
      <w:lvlJc w:val="left"/>
      <w:pPr>
        <w:tabs>
          <w:tab w:val="num" w:pos="4320"/>
        </w:tabs>
        <w:ind w:left="4320" w:hanging="360"/>
      </w:pPr>
      <w:rPr>
        <w:rFonts w:ascii="Times New Roman" w:hAnsi="Times New Roman" w:hint="default"/>
      </w:rPr>
    </w:lvl>
    <w:lvl w:ilvl="6" w:tplc="64F0DC2E" w:tentative="1">
      <w:start w:val="1"/>
      <w:numFmt w:val="bullet"/>
      <w:lvlText w:val=""/>
      <w:lvlJc w:val="left"/>
      <w:pPr>
        <w:tabs>
          <w:tab w:val="num" w:pos="5040"/>
        </w:tabs>
        <w:ind w:left="5040" w:hanging="360"/>
      </w:pPr>
      <w:rPr>
        <w:rFonts w:ascii="Times New Roman" w:hAnsi="Times New Roman" w:hint="default"/>
      </w:rPr>
    </w:lvl>
    <w:lvl w:ilvl="7" w:tplc="50C89C4C" w:tentative="1">
      <w:start w:val="1"/>
      <w:numFmt w:val="bullet"/>
      <w:lvlText w:val=""/>
      <w:lvlJc w:val="left"/>
      <w:pPr>
        <w:tabs>
          <w:tab w:val="num" w:pos="5760"/>
        </w:tabs>
        <w:ind w:left="5760" w:hanging="360"/>
      </w:pPr>
      <w:rPr>
        <w:rFonts w:ascii="Times New Roman" w:hAnsi="Times New Roman" w:hint="default"/>
      </w:rPr>
    </w:lvl>
    <w:lvl w:ilvl="8" w:tplc="8B907F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4F11797"/>
    <w:multiLevelType w:val="hybridMultilevel"/>
    <w:tmpl w:val="57548C16"/>
    <w:lvl w:ilvl="0" w:tplc="C5E8FB1A">
      <w:start w:val="1"/>
      <w:numFmt w:val="bullet"/>
      <w:lvlText w:val=""/>
      <w:lvlJc w:val="left"/>
      <w:pPr>
        <w:tabs>
          <w:tab w:val="num" w:pos="720"/>
        </w:tabs>
        <w:ind w:left="720" w:hanging="360"/>
      </w:pPr>
      <w:rPr>
        <w:rFonts w:ascii="Times New Roman" w:hAnsi="Times New Roman" w:hint="default"/>
      </w:rPr>
    </w:lvl>
    <w:lvl w:ilvl="1" w:tplc="B01A7C56" w:tentative="1">
      <w:start w:val="1"/>
      <w:numFmt w:val="bullet"/>
      <w:lvlText w:val=""/>
      <w:lvlJc w:val="left"/>
      <w:pPr>
        <w:tabs>
          <w:tab w:val="num" w:pos="1440"/>
        </w:tabs>
        <w:ind w:left="1440" w:hanging="360"/>
      </w:pPr>
      <w:rPr>
        <w:rFonts w:ascii="Times New Roman" w:hAnsi="Times New Roman" w:hint="default"/>
      </w:rPr>
    </w:lvl>
    <w:lvl w:ilvl="2" w:tplc="67882376" w:tentative="1">
      <w:start w:val="1"/>
      <w:numFmt w:val="bullet"/>
      <w:lvlText w:val=""/>
      <w:lvlJc w:val="left"/>
      <w:pPr>
        <w:tabs>
          <w:tab w:val="num" w:pos="2160"/>
        </w:tabs>
        <w:ind w:left="2160" w:hanging="360"/>
      </w:pPr>
      <w:rPr>
        <w:rFonts w:ascii="Times New Roman" w:hAnsi="Times New Roman" w:hint="default"/>
      </w:rPr>
    </w:lvl>
    <w:lvl w:ilvl="3" w:tplc="B7E8C106" w:tentative="1">
      <w:start w:val="1"/>
      <w:numFmt w:val="bullet"/>
      <w:lvlText w:val=""/>
      <w:lvlJc w:val="left"/>
      <w:pPr>
        <w:tabs>
          <w:tab w:val="num" w:pos="2880"/>
        </w:tabs>
        <w:ind w:left="2880" w:hanging="360"/>
      </w:pPr>
      <w:rPr>
        <w:rFonts w:ascii="Times New Roman" w:hAnsi="Times New Roman" w:hint="default"/>
      </w:rPr>
    </w:lvl>
    <w:lvl w:ilvl="4" w:tplc="B61823F0" w:tentative="1">
      <w:start w:val="1"/>
      <w:numFmt w:val="bullet"/>
      <w:lvlText w:val=""/>
      <w:lvlJc w:val="left"/>
      <w:pPr>
        <w:tabs>
          <w:tab w:val="num" w:pos="3600"/>
        </w:tabs>
        <w:ind w:left="3600" w:hanging="360"/>
      </w:pPr>
      <w:rPr>
        <w:rFonts w:ascii="Times New Roman" w:hAnsi="Times New Roman" w:hint="default"/>
      </w:rPr>
    </w:lvl>
    <w:lvl w:ilvl="5" w:tplc="0A664FD8" w:tentative="1">
      <w:start w:val="1"/>
      <w:numFmt w:val="bullet"/>
      <w:lvlText w:val=""/>
      <w:lvlJc w:val="left"/>
      <w:pPr>
        <w:tabs>
          <w:tab w:val="num" w:pos="4320"/>
        </w:tabs>
        <w:ind w:left="4320" w:hanging="360"/>
      </w:pPr>
      <w:rPr>
        <w:rFonts w:ascii="Times New Roman" w:hAnsi="Times New Roman" w:hint="default"/>
      </w:rPr>
    </w:lvl>
    <w:lvl w:ilvl="6" w:tplc="706AFA2A" w:tentative="1">
      <w:start w:val="1"/>
      <w:numFmt w:val="bullet"/>
      <w:lvlText w:val=""/>
      <w:lvlJc w:val="left"/>
      <w:pPr>
        <w:tabs>
          <w:tab w:val="num" w:pos="5040"/>
        </w:tabs>
        <w:ind w:left="5040" w:hanging="360"/>
      </w:pPr>
      <w:rPr>
        <w:rFonts w:ascii="Times New Roman" w:hAnsi="Times New Roman" w:hint="default"/>
      </w:rPr>
    </w:lvl>
    <w:lvl w:ilvl="7" w:tplc="A93E2DEE" w:tentative="1">
      <w:start w:val="1"/>
      <w:numFmt w:val="bullet"/>
      <w:lvlText w:val=""/>
      <w:lvlJc w:val="left"/>
      <w:pPr>
        <w:tabs>
          <w:tab w:val="num" w:pos="5760"/>
        </w:tabs>
        <w:ind w:left="5760" w:hanging="360"/>
      </w:pPr>
      <w:rPr>
        <w:rFonts w:ascii="Times New Roman" w:hAnsi="Times New Roman" w:hint="default"/>
      </w:rPr>
    </w:lvl>
    <w:lvl w:ilvl="8" w:tplc="85E056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BD7399"/>
    <w:multiLevelType w:val="hybridMultilevel"/>
    <w:tmpl w:val="21A666B4"/>
    <w:lvl w:ilvl="0" w:tplc="7EF63F58">
      <w:start w:val="1"/>
      <w:numFmt w:val="bullet"/>
      <w:lvlText w:val=""/>
      <w:lvlJc w:val="left"/>
      <w:pPr>
        <w:tabs>
          <w:tab w:val="num" w:pos="720"/>
        </w:tabs>
        <w:ind w:left="720" w:hanging="360"/>
      </w:pPr>
      <w:rPr>
        <w:rFonts w:ascii="Times New Roman" w:hAnsi="Times New Roman" w:hint="default"/>
      </w:rPr>
    </w:lvl>
    <w:lvl w:ilvl="1" w:tplc="8AB0EA80" w:tentative="1">
      <w:start w:val="1"/>
      <w:numFmt w:val="bullet"/>
      <w:lvlText w:val=""/>
      <w:lvlJc w:val="left"/>
      <w:pPr>
        <w:tabs>
          <w:tab w:val="num" w:pos="1440"/>
        </w:tabs>
        <w:ind w:left="1440" w:hanging="360"/>
      </w:pPr>
      <w:rPr>
        <w:rFonts w:ascii="Times New Roman" w:hAnsi="Times New Roman" w:hint="default"/>
      </w:rPr>
    </w:lvl>
    <w:lvl w:ilvl="2" w:tplc="B0DC69DC" w:tentative="1">
      <w:start w:val="1"/>
      <w:numFmt w:val="bullet"/>
      <w:lvlText w:val=""/>
      <w:lvlJc w:val="left"/>
      <w:pPr>
        <w:tabs>
          <w:tab w:val="num" w:pos="2160"/>
        </w:tabs>
        <w:ind w:left="2160" w:hanging="360"/>
      </w:pPr>
      <w:rPr>
        <w:rFonts w:ascii="Times New Roman" w:hAnsi="Times New Roman" w:hint="default"/>
      </w:rPr>
    </w:lvl>
    <w:lvl w:ilvl="3" w:tplc="AECC62D8" w:tentative="1">
      <w:start w:val="1"/>
      <w:numFmt w:val="bullet"/>
      <w:lvlText w:val=""/>
      <w:lvlJc w:val="left"/>
      <w:pPr>
        <w:tabs>
          <w:tab w:val="num" w:pos="2880"/>
        </w:tabs>
        <w:ind w:left="2880" w:hanging="360"/>
      </w:pPr>
      <w:rPr>
        <w:rFonts w:ascii="Times New Roman" w:hAnsi="Times New Roman" w:hint="default"/>
      </w:rPr>
    </w:lvl>
    <w:lvl w:ilvl="4" w:tplc="64D0E374" w:tentative="1">
      <w:start w:val="1"/>
      <w:numFmt w:val="bullet"/>
      <w:lvlText w:val=""/>
      <w:lvlJc w:val="left"/>
      <w:pPr>
        <w:tabs>
          <w:tab w:val="num" w:pos="3600"/>
        </w:tabs>
        <w:ind w:left="3600" w:hanging="360"/>
      </w:pPr>
      <w:rPr>
        <w:rFonts w:ascii="Times New Roman" w:hAnsi="Times New Roman" w:hint="default"/>
      </w:rPr>
    </w:lvl>
    <w:lvl w:ilvl="5" w:tplc="7884CAAE" w:tentative="1">
      <w:start w:val="1"/>
      <w:numFmt w:val="bullet"/>
      <w:lvlText w:val=""/>
      <w:lvlJc w:val="left"/>
      <w:pPr>
        <w:tabs>
          <w:tab w:val="num" w:pos="4320"/>
        </w:tabs>
        <w:ind w:left="4320" w:hanging="360"/>
      </w:pPr>
      <w:rPr>
        <w:rFonts w:ascii="Times New Roman" w:hAnsi="Times New Roman" w:hint="default"/>
      </w:rPr>
    </w:lvl>
    <w:lvl w:ilvl="6" w:tplc="32ECD19C" w:tentative="1">
      <w:start w:val="1"/>
      <w:numFmt w:val="bullet"/>
      <w:lvlText w:val=""/>
      <w:lvlJc w:val="left"/>
      <w:pPr>
        <w:tabs>
          <w:tab w:val="num" w:pos="5040"/>
        </w:tabs>
        <w:ind w:left="5040" w:hanging="360"/>
      </w:pPr>
      <w:rPr>
        <w:rFonts w:ascii="Times New Roman" w:hAnsi="Times New Roman" w:hint="default"/>
      </w:rPr>
    </w:lvl>
    <w:lvl w:ilvl="7" w:tplc="CDE682CE" w:tentative="1">
      <w:start w:val="1"/>
      <w:numFmt w:val="bullet"/>
      <w:lvlText w:val=""/>
      <w:lvlJc w:val="left"/>
      <w:pPr>
        <w:tabs>
          <w:tab w:val="num" w:pos="5760"/>
        </w:tabs>
        <w:ind w:left="5760" w:hanging="360"/>
      </w:pPr>
      <w:rPr>
        <w:rFonts w:ascii="Times New Roman" w:hAnsi="Times New Roman" w:hint="default"/>
      </w:rPr>
    </w:lvl>
    <w:lvl w:ilvl="8" w:tplc="827079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2AF5609"/>
    <w:multiLevelType w:val="hybridMultilevel"/>
    <w:tmpl w:val="277E848E"/>
    <w:lvl w:ilvl="0" w:tplc="D99E3B78">
      <w:start w:val="1"/>
      <w:numFmt w:val="bullet"/>
      <w:lvlText w:val=""/>
      <w:lvlJc w:val="left"/>
      <w:pPr>
        <w:tabs>
          <w:tab w:val="num" w:pos="720"/>
        </w:tabs>
        <w:ind w:left="720" w:hanging="360"/>
      </w:pPr>
      <w:rPr>
        <w:rFonts w:ascii="Times New Roman" w:hAnsi="Times New Roman" w:hint="default"/>
        <w:lang w:bidi="he-IL"/>
      </w:rPr>
    </w:lvl>
    <w:lvl w:ilvl="1" w:tplc="22AA4C82" w:tentative="1">
      <w:start w:val="1"/>
      <w:numFmt w:val="bullet"/>
      <w:lvlText w:val=""/>
      <w:lvlJc w:val="left"/>
      <w:pPr>
        <w:tabs>
          <w:tab w:val="num" w:pos="1440"/>
        </w:tabs>
        <w:ind w:left="1440" w:hanging="360"/>
      </w:pPr>
      <w:rPr>
        <w:rFonts w:ascii="Times New Roman" w:hAnsi="Times New Roman" w:hint="default"/>
      </w:rPr>
    </w:lvl>
    <w:lvl w:ilvl="2" w:tplc="6C78C976" w:tentative="1">
      <w:start w:val="1"/>
      <w:numFmt w:val="bullet"/>
      <w:lvlText w:val=""/>
      <w:lvlJc w:val="left"/>
      <w:pPr>
        <w:tabs>
          <w:tab w:val="num" w:pos="2160"/>
        </w:tabs>
        <w:ind w:left="2160" w:hanging="360"/>
      </w:pPr>
      <w:rPr>
        <w:rFonts w:ascii="Times New Roman" w:hAnsi="Times New Roman" w:hint="default"/>
      </w:rPr>
    </w:lvl>
    <w:lvl w:ilvl="3" w:tplc="3ED4B3F8" w:tentative="1">
      <w:start w:val="1"/>
      <w:numFmt w:val="bullet"/>
      <w:lvlText w:val=""/>
      <w:lvlJc w:val="left"/>
      <w:pPr>
        <w:tabs>
          <w:tab w:val="num" w:pos="2880"/>
        </w:tabs>
        <w:ind w:left="2880" w:hanging="360"/>
      </w:pPr>
      <w:rPr>
        <w:rFonts w:ascii="Times New Roman" w:hAnsi="Times New Roman" w:hint="default"/>
      </w:rPr>
    </w:lvl>
    <w:lvl w:ilvl="4" w:tplc="A714271E" w:tentative="1">
      <w:start w:val="1"/>
      <w:numFmt w:val="bullet"/>
      <w:lvlText w:val=""/>
      <w:lvlJc w:val="left"/>
      <w:pPr>
        <w:tabs>
          <w:tab w:val="num" w:pos="3600"/>
        </w:tabs>
        <w:ind w:left="3600" w:hanging="360"/>
      </w:pPr>
      <w:rPr>
        <w:rFonts w:ascii="Times New Roman" w:hAnsi="Times New Roman" w:hint="default"/>
      </w:rPr>
    </w:lvl>
    <w:lvl w:ilvl="5" w:tplc="0130D7EA" w:tentative="1">
      <w:start w:val="1"/>
      <w:numFmt w:val="bullet"/>
      <w:lvlText w:val=""/>
      <w:lvlJc w:val="left"/>
      <w:pPr>
        <w:tabs>
          <w:tab w:val="num" w:pos="4320"/>
        </w:tabs>
        <w:ind w:left="4320" w:hanging="360"/>
      </w:pPr>
      <w:rPr>
        <w:rFonts w:ascii="Times New Roman" w:hAnsi="Times New Roman" w:hint="default"/>
      </w:rPr>
    </w:lvl>
    <w:lvl w:ilvl="6" w:tplc="EA2EA976" w:tentative="1">
      <w:start w:val="1"/>
      <w:numFmt w:val="bullet"/>
      <w:lvlText w:val=""/>
      <w:lvlJc w:val="left"/>
      <w:pPr>
        <w:tabs>
          <w:tab w:val="num" w:pos="5040"/>
        </w:tabs>
        <w:ind w:left="5040" w:hanging="360"/>
      </w:pPr>
      <w:rPr>
        <w:rFonts w:ascii="Times New Roman" w:hAnsi="Times New Roman" w:hint="default"/>
      </w:rPr>
    </w:lvl>
    <w:lvl w:ilvl="7" w:tplc="A6AECBC6" w:tentative="1">
      <w:start w:val="1"/>
      <w:numFmt w:val="bullet"/>
      <w:lvlText w:val=""/>
      <w:lvlJc w:val="left"/>
      <w:pPr>
        <w:tabs>
          <w:tab w:val="num" w:pos="5760"/>
        </w:tabs>
        <w:ind w:left="5760" w:hanging="360"/>
      </w:pPr>
      <w:rPr>
        <w:rFonts w:ascii="Times New Roman" w:hAnsi="Times New Roman" w:hint="default"/>
      </w:rPr>
    </w:lvl>
    <w:lvl w:ilvl="8" w:tplc="DE1C859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CF74F7"/>
    <w:multiLevelType w:val="hybridMultilevel"/>
    <w:tmpl w:val="CD06EF60"/>
    <w:lvl w:ilvl="0" w:tplc="CE508D52">
      <w:start w:val="1"/>
      <w:numFmt w:val="bullet"/>
      <w:lvlText w:val=""/>
      <w:lvlJc w:val="left"/>
      <w:pPr>
        <w:tabs>
          <w:tab w:val="num" w:pos="720"/>
        </w:tabs>
        <w:ind w:left="720" w:hanging="360"/>
      </w:pPr>
      <w:rPr>
        <w:rFonts w:ascii="Times New Roman" w:hAnsi="Times New Roman" w:hint="default"/>
      </w:rPr>
    </w:lvl>
    <w:lvl w:ilvl="1" w:tplc="EBB40418" w:tentative="1">
      <w:start w:val="1"/>
      <w:numFmt w:val="bullet"/>
      <w:lvlText w:val=""/>
      <w:lvlJc w:val="left"/>
      <w:pPr>
        <w:tabs>
          <w:tab w:val="num" w:pos="1440"/>
        </w:tabs>
        <w:ind w:left="1440" w:hanging="360"/>
      </w:pPr>
      <w:rPr>
        <w:rFonts w:ascii="Times New Roman" w:hAnsi="Times New Roman" w:hint="default"/>
      </w:rPr>
    </w:lvl>
    <w:lvl w:ilvl="2" w:tplc="79F63F56" w:tentative="1">
      <w:start w:val="1"/>
      <w:numFmt w:val="bullet"/>
      <w:lvlText w:val=""/>
      <w:lvlJc w:val="left"/>
      <w:pPr>
        <w:tabs>
          <w:tab w:val="num" w:pos="2160"/>
        </w:tabs>
        <w:ind w:left="2160" w:hanging="360"/>
      </w:pPr>
      <w:rPr>
        <w:rFonts w:ascii="Times New Roman" w:hAnsi="Times New Roman" w:hint="default"/>
      </w:rPr>
    </w:lvl>
    <w:lvl w:ilvl="3" w:tplc="26D07918" w:tentative="1">
      <w:start w:val="1"/>
      <w:numFmt w:val="bullet"/>
      <w:lvlText w:val=""/>
      <w:lvlJc w:val="left"/>
      <w:pPr>
        <w:tabs>
          <w:tab w:val="num" w:pos="2880"/>
        </w:tabs>
        <w:ind w:left="2880" w:hanging="360"/>
      </w:pPr>
      <w:rPr>
        <w:rFonts w:ascii="Times New Roman" w:hAnsi="Times New Roman" w:hint="default"/>
      </w:rPr>
    </w:lvl>
    <w:lvl w:ilvl="4" w:tplc="1652C12A" w:tentative="1">
      <w:start w:val="1"/>
      <w:numFmt w:val="bullet"/>
      <w:lvlText w:val=""/>
      <w:lvlJc w:val="left"/>
      <w:pPr>
        <w:tabs>
          <w:tab w:val="num" w:pos="3600"/>
        </w:tabs>
        <w:ind w:left="3600" w:hanging="360"/>
      </w:pPr>
      <w:rPr>
        <w:rFonts w:ascii="Times New Roman" w:hAnsi="Times New Roman" w:hint="default"/>
      </w:rPr>
    </w:lvl>
    <w:lvl w:ilvl="5" w:tplc="E84C73C4" w:tentative="1">
      <w:start w:val="1"/>
      <w:numFmt w:val="bullet"/>
      <w:lvlText w:val=""/>
      <w:lvlJc w:val="left"/>
      <w:pPr>
        <w:tabs>
          <w:tab w:val="num" w:pos="4320"/>
        </w:tabs>
        <w:ind w:left="4320" w:hanging="360"/>
      </w:pPr>
      <w:rPr>
        <w:rFonts w:ascii="Times New Roman" w:hAnsi="Times New Roman" w:hint="default"/>
      </w:rPr>
    </w:lvl>
    <w:lvl w:ilvl="6" w:tplc="8CD43A02" w:tentative="1">
      <w:start w:val="1"/>
      <w:numFmt w:val="bullet"/>
      <w:lvlText w:val=""/>
      <w:lvlJc w:val="left"/>
      <w:pPr>
        <w:tabs>
          <w:tab w:val="num" w:pos="5040"/>
        </w:tabs>
        <w:ind w:left="5040" w:hanging="360"/>
      </w:pPr>
      <w:rPr>
        <w:rFonts w:ascii="Times New Roman" w:hAnsi="Times New Roman" w:hint="default"/>
      </w:rPr>
    </w:lvl>
    <w:lvl w:ilvl="7" w:tplc="E01AF9CC" w:tentative="1">
      <w:start w:val="1"/>
      <w:numFmt w:val="bullet"/>
      <w:lvlText w:val=""/>
      <w:lvlJc w:val="left"/>
      <w:pPr>
        <w:tabs>
          <w:tab w:val="num" w:pos="5760"/>
        </w:tabs>
        <w:ind w:left="5760" w:hanging="360"/>
      </w:pPr>
      <w:rPr>
        <w:rFonts w:ascii="Times New Roman" w:hAnsi="Times New Roman" w:hint="default"/>
      </w:rPr>
    </w:lvl>
    <w:lvl w:ilvl="8" w:tplc="A18ACC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A31433A"/>
    <w:multiLevelType w:val="hybridMultilevel"/>
    <w:tmpl w:val="AF7A56EC"/>
    <w:lvl w:ilvl="0" w:tplc="F9885A6A">
      <w:start w:val="1"/>
      <w:numFmt w:val="bullet"/>
      <w:lvlText w:val=""/>
      <w:lvlJc w:val="left"/>
      <w:pPr>
        <w:tabs>
          <w:tab w:val="num" w:pos="720"/>
        </w:tabs>
        <w:ind w:left="720" w:hanging="360"/>
      </w:pPr>
      <w:rPr>
        <w:rFonts w:ascii="Times New Roman" w:hAnsi="Times New Roman" w:hint="default"/>
      </w:rPr>
    </w:lvl>
    <w:lvl w:ilvl="1" w:tplc="ED5C9B66" w:tentative="1">
      <w:start w:val="1"/>
      <w:numFmt w:val="bullet"/>
      <w:lvlText w:val=""/>
      <w:lvlJc w:val="left"/>
      <w:pPr>
        <w:tabs>
          <w:tab w:val="num" w:pos="1440"/>
        </w:tabs>
        <w:ind w:left="1440" w:hanging="360"/>
      </w:pPr>
      <w:rPr>
        <w:rFonts w:ascii="Times New Roman" w:hAnsi="Times New Roman" w:hint="default"/>
      </w:rPr>
    </w:lvl>
    <w:lvl w:ilvl="2" w:tplc="3CBEBE6A" w:tentative="1">
      <w:start w:val="1"/>
      <w:numFmt w:val="bullet"/>
      <w:lvlText w:val=""/>
      <w:lvlJc w:val="left"/>
      <w:pPr>
        <w:tabs>
          <w:tab w:val="num" w:pos="2160"/>
        </w:tabs>
        <w:ind w:left="2160" w:hanging="360"/>
      </w:pPr>
      <w:rPr>
        <w:rFonts w:ascii="Times New Roman" w:hAnsi="Times New Roman" w:hint="default"/>
      </w:rPr>
    </w:lvl>
    <w:lvl w:ilvl="3" w:tplc="75B6391E" w:tentative="1">
      <w:start w:val="1"/>
      <w:numFmt w:val="bullet"/>
      <w:lvlText w:val=""/>
      <w:lvlJc w:val="left"/>
      <w:pPr>
        <w:tabs>
          <w:tab w:val="num" w:pos="2880"/>
        </w:tabs>
        <w:ind w:left="2880" w:hanging="360"/>
      </w:pPr>
      <w:rPr>
        <w:rFonts w:ascii="Times New Roman" w:hAnsi="Times New Roman" w:hint="default"/>
      </w:rPr>
    </w:lvl>
    <w:lvl w:ilvl="4" w:tplc="88324A7C" w:tentative="1">
      <w:start w:val="1"/>
      <w:numFmt w:val="bullet"/>
      <w:lvlText w:val=""/>
      <w:lvlJc w:val="left"/>
      <w:pPr>
        <w:tabs>
          <w:tab w:val="num" w:pos="3600"/>
        </w:tabs>
        <w:ind w:left="3600" w:hanging="360"/>
      </w:pPr>
      <w:rPr>
        <w:rFonts w:ascii="Times New Roman" w:hAnsi="Times New Roman" w:hint="default"/>
      </w:rPr>
    </w:lvl>
    <w:lvl w:ilvl="5" w:tplc="DB4452CA" w:tentative="1">
      <w:start w:val="1"/>
      <w:numFmt w:val="bullet"/>
      <w:lvlText w:val=""/>
      <w:lvlJc w:val="left"/>
      <w:pPr>
        <w:tabs>
          <w:tab w:val="num" w:pos="4320"/>
        </w:tabs>
        <w:ind w:left="4320" w:hanging="360"/>
      </w:pPr>
      <w:rPr>
        <w:rFonts w:ascii="Times New Roman" w:hAnsi="Times New Roman" w:hint="default"/>
      </w:rPr>
    </w:lvl>
    <w:lvl w:ilvl="6" w:tplc="7CC636BE" w:tentative="1">
      <w:start w:val="1"/>
      <w:numFmt w:val="bullet"/>
      <w:lvlText w:val=""/>
      <w:lvlJc w:val="left"/>
      <w:pPr>
        <w:tabs>
          <w:tab w:val="num" w:pos="5040"/>
        </w:tabs>
        <w:ind w:left="5040" w:hanging="360"/>
      </w:pPr>
      <w:rPr>
        <w:rFonts w:ascii="Times New Roman" w:hAnsi="Times New Roman" w:hint="default"/>
      </w:rPr>
    </w:lvl>
    <w:lvl w:ilvl="7" w:tplc="7BCA6BAA" w:tentative="1">
      <w:start w:val="1"/>
      <w:numFmt w:val="bullet"/>
      <w:lvlText w:val=""/>
      <w:lvlJc w:val="left"/>
      <w:pPr>
        <w:tabs>
          <w:tab w:val="num" w:pos="5760"/>
        </w:tabs>
        <w:ind w:left="5760" w:hanging="360"/>
      </w:pPr>
      <w:rPr>
        <w:rFonts w:ascii="Times New Roman" w:hAnsi="Times New Roman" w:hint="default"/>
      </w:rPr>
    </w:lvl>
    <w:lvl w:ilvl="8" w:tplc="DD9A185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0E6C1E"/>
    <w:multiLevelType w:val="hybridMultilevel"/>
    <w:tmpl w:val="66180B7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E2266"/>
    <w:multiLevelType w:val="multilevel"/>
    <w:tmpl w:val="C44C3B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0B345CD"/>
    <w:multiLevelType w:val="hybridMultilevel"/>
    <w:tmpl w:val="3CAAC7E4"/>
    <w:lvl w:ilvl="0" w:tplc="1728D7B0">
      <w:start w:val="1"/>
      <w:numFmt w:val="bullet"/>
      <w:lvlText w:val=""/>
      <w:lvlJc w:val="left"/>
      <w:pPr>
        <w:tabs>
          <w:tab w:val="num" w:pos="720"/>
        </w:tabs>
        <w:ind w:left="720" w:hanging="360"/>
      </w:pPr>
      <w:rPr>
        <w:rFonts w:ascii="Times New Roman" w:hAnsi="Times New Roman" w:hint="default"/>
      </w:rPr>
    </w:lvl>
    <w:lvl w:ilvl="1" w:tplc="FA644FD6" w:tentative="1">
      <w:start w:val="1"/>
      <w:numFmt w:val="bullet"/>
      <w:lvlText w:val=""/>
      <w:lvlJc w:val="left"/>
      <w:pPr>
        <w:tabs>
          <w:tab w:val="num" w:pos="1440"/>
        </w:tabs>
        <w:ind w:left="1440" w:hanging="360"/>
      </w:pPr>
      <w:rPr>
        <w:rFonts w:ascii="Times New Roman" w:hAnsi="Times New Roman" w:hint="default"/>
      </w:rPr>
    </w:lvl>
    <w:lvl w:ilvl="2" w:tplc="24CAD1AA" w:tentative="1">
      <w:start w:val="1"/>
      <w:numFmt w:val="bullet"/>
      <w:lvlText w:val=""/>
      <w:lvlJc w:val="left"/>
      <w:pPr>
        <w:tabs>
          <w:tab w:val="num" w:pos="2160"/>
        </w:tabs>
        <w:ind w:left="2160" w:hanging="360"/>
      </w:pPr>
      <w:rPr>
        <w:rFonts w:ascii="Times New Roman" w:hAnsi="Times New Roman" w:hint="default"/>
      </w:rPr>
    </w:lvl>
    <w:lvl w:ilvl="3" w:tplc="FD262A50" w:tentative="1">
      <w:start w:val="1"/>
      <w:numFmt w:val="bullet"/>
      <w:lvlText w:val=""/>
      <w:lvlJc w:val="left"/>
      <w:pPr>
        <w:tabs>
          <w:tab w:val="num" w:pos="2880"/>
        </w:tabs>
        <w:ind w:left="2880" w:hanging="360"/>
      </w:pPr>
      <w:rPr>
        <w:rFonts w:ascii="Times New Roman" w:hAnsi="Times New Roman" w:hint="default"/>
      </w:rPr>
    </w:lvl>
    <w:lvl w:ilvl="4" w:tplc="9866FC90" w:tentative="1">
      <w:start w:val="1"/>
      <w:numFmt w:val="bullet"/>
      <w:lvlText w:val=""/>
      <w:lvlJc w:val="left"/>
      <w:pPr>
        <w:tabs>
          <w:tab w:val="num" w:pos="3600"/>
        </w:tabs>
        <w:ind w:left="3600" w:hanging="360"/>
      </w:pPr>
      <w:rPr>
        <w:rFonts w:ascii="Times New Roman" w:hAnsi="Times New Roman" w:hint="default"/>
      </w:rPr>
    </w:lvl>
    <w:lvl w:ilvl="5" w:tplc="BB1A8F4A" w:tentative="1">
      <w:start w:val="1"/>
      <w:numFmt w:val="bullet"/>
      <w:lvlText w:val=""/>
      <w:lvlJc w:val="left"/>
      <w:pPr>
        <w:tabs>
          <w:tab w:val="num" w:pos="4320"/>
        </w:tabs>
        <w:ind w:left="4320" w:hanging="360"/>
      </w:pPr>
      <w:rPr>
        <w:rFonts w:ascii="Times New Roman" w:hAnsi="Times New Roman" w:hint="default"/>
      </w:rPr>
    </w:lvl>
    <w:lvl w:ilvl="6" w:tplc="9FD4FD0C" w:tentative="1">
      <w:start w:val="1"/>
      <w:numFmt w:val="bullet"/>
      <w:lvlText w:val=""/>
      <w:lvlJc w:val="left"/>
      <w:pPr>
        <w:tabs>
          <w:tab w:val="num" w:pos="5040"/>
        </w:tabs>
        <w:ind w:left="5040" w:hanging="360"/>
      </w:pPr>
      <w:rPr>
        <w:rFonts w:ascii="Times New Roman" w:hAnsi="Times New Roman" w:hint="default"/>
      </w:rPr>
    </w:lvl>
    <w:lvl w:ilvl="7" w:tplc="3CE8E42C" w:tentative="1">
      <w:start w:val="1"/>
      <w:numFmt w:val="bullet"/>
      <w:lvlText w:val=""/>
      <w:lvlJc w:val="left"/>
      <w:pPr>
        <w:tabs>
          <w:tab w:val="num" w:pos="5760"/>
        </w:tabs>
        <w:ind w:left="5760" w:hanging="360"/>
      </w:pPr>
      <w:rPr>
        <w:rFonts w:ascii="Times New Roman" w:hAnsi="Times New Roman" w:hint="default"/>
      </w:rPr>
    </w:lvl>
    <w:lvl w:ilvl="8" w:tplc="1A4E8D3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60571E3"/>
    <w:multiLevelType w:val="hybridMultilevel"/>
    <w:tmpl w:val="113EEC12"/>
    <w:lvl w:ilvl="0" w:tplc="DBC6E8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672BA"/>
    <w:multiLevelType w:val="multilevel"/>
    <w:tmpl w:val="4734169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abstractNumId w:val="5"/>
  </w:num>
  <w:num w:numId="2">
    <w:abstractNumId w:val="17"/>
  </w:num>
  <w:num w:numId="3">
    <w:abstractNumId w:val="13"/>
  </w:num>
  <w:num w:numId="4">
    <w:abstractNumId w:val="4"/>
  </w:num>
  <w:num w:numId="5">
    <w:abstractNumId w:val="1"/>
  </w:num>
  <w:num w:numId="6">
    <w:abstractNumId w:val="12"/>
  </w:num>
  <w:num w:numId="7">
    <w:abstractNumId w:val="0"/>
  </w:num>
  <w:num w:numId="8">
    <w:abstractNumId w:val="11"/>
  </w:num>
  <w:num w:numId="9">
    <w:abstractNumId w:val="9"/>
  </w:num>
  <w:num w:numId="10">
    <w:abstractNumId w:val="7"/>
  </w:num>
  <w:num w:numId="11">
    <w:abstractNumId w:val="10"/>
  </w:num>
  <w:num w:numId="12">
    <w:abstractNumId w:val="8"/>
  </w:num>
  <w:num w:numId="13">
    <w:abstractNumId w:val="16"/>
  </w:num>
  <w:num w:numId="14">
    <w:abstractNumId w:val="3"/>
  </w:num>
  <w:num w:numId="15">
    <w:abstractNumId w:val="18"/>
  </w:num>
  <w:num w:numId="16">
    <w:abstractNumId w:val="2"/>
  </w:num>
  <w:num w:numId="17">
    <w:abstractNumId w:val="14"/>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1397"/>
    <w:rsid w:val="00002F4E"/>
    <w:rsid w:val="00004B0D"/>
    <w:rsid w:val="00011653"/>
    <w:rsid w:val="00012E4A"/>
    <w:rsid w:val="00013562"/>
    <w:rsid w:val="00015FBC"/>
    <w:rsid w:val="000202F9"/>
    <w:rsid w:val="00020AD6"/>
    <w:rsid w:val="0002147E"/>
    <w:rsid w:val="00025C67"/>
    <w:rsid w:val="0003304D"/>
    <w:rsid w:val="000330F8"/>
    <w:rsid w:val="000429BE"/>
    <w:rsid w:val="000433EE"/>
    <w:rsid w:val="0004553F"/>
    <w:rsid w:val="000462D2"/>
    <w:rsid w:val="00046F0C"/>
    <w:rsid w:val="00047170"/>
    <w:rsid w:val="0004722E"/>
    <w:rsid w:val="00050B2F"/>
    <w:rsid w:val="00050FAF"/>
    <w:rsid w:val="000523B8"/>
    <w:rsid w:val="000543D1"/>
    <w:rsid w:val="00057E57"/>
    <w:rsid w:val="0006171C"/>
    <w:rsid w:val="00061EFC"/>
    <w:rsid w:val="00063C49"/>
    <w:rsid w:val="000658A7"/>
    <w:rsid w:val="000713DD"/>
    <w:rsid w:val="00071BB0"/>
    <w:rsid w:val="00071D25"/>
    <w:rsid w:val="00072424"/>
    <w:rsid w:val="00072E57"/>
    <w:rsid w:val="00074BF3"/>
    <w:rsid w:val="000800A3"/>
    <w:rsid w:val="0008093F"/>
    <w:rsid w:val="000809EB"/>
    <w:rsid w:val="00081FF3"/>
    <w:rsid w:val="00085352"/>
    <w:rsid w:val="00085B0B"/>
    <w:rsid w:val="00086E6A"/>
    <w:rsid w:val="00091ACA"/>
    <w:rsid w:val="00091E6E"/>
    <w:rsid w:val="00092003"/>
    <w:rsid w:val="000944FC"/>
    <w:rsid w:val="00095499"/>
    <w:rsid w:val="00096F40"/>
    <w:rsid w:val="000A1D30"/>
    <w:rsid w:val="000A2822"/>
    <w:rsid w:val="000A2902"/>
    <w:rsid w:val="000A6A9E"/>
    <w:rsid w:val="000A6CC0"/>
    <w:rsid w:val="000A7B58"/>
    <w:rsid w:val="000B7468"/>
    <w:rsid w:val="000C278E"/>
    <w:rsid w:val="000C5B6C"/>
    <w:rsid w:val="000C6A40"/>
    <w:rsid w:val="000D0A80"/>
    <w:rsid w:val="000D4074"/>
    <w:rsid w:val="000D670D"/>
    <w:rsid w:val="000D6AE9"/>
    <w:rsid w:val="000E0053"/>
    <w:rsid w:val="000E4E0D"/>
    <w:rsid w:val="000F1854"/>
    <w:rsid w:val="000F46E8"/>
    <w:rsid w:val="000F6228"/>
    <w:rsid w:val="000F7A6F"/>
    <w:rsid w:val="0010076D"/>
    <w:rsid w:val="00101597"/>
    <w:rsid w:val="00101B62"/>
    <w:rsid w:val="00103C00"/>
    <w:rsid w:val="001065F3"/>
    <w:rsid w:val="00110ABA"/>
    <w:rsid w:val="0011199D"/>
    <w:rsid w:val="00111DB5"/>
    <w:rsid w:val="00111EC7"/>
    <w:rsid w:val="0012175D"/>
    <w:rsid w:val="00125CE4"/>
    <w:rsid w:val="00127235"/>
    <w:rsid w:val="001275E1"/>
    <w:rsid w:val="00127FD2"/>
    <w:rsid w:val="0013160A"/>
    <w:rsid w:val="00134127"/>
    <w:rsid w:val="001352BB"/>
    <w:rsid w:val="00136664"/>
    <w:rsid w:val="00140798"/>
    <w:rsid w:val="00142118"/>
    <w:rsid w:val="00142B90"/>
    <w:rsid w:val="00143339"/>
    <w:rsid w:val="001475E9"/>
    <w:rsid w:val="00152FCC"/>
    <w:rsid w:val="00160068"/>
    <w:rsid w:val="001618C5"/>
    <w:rsid w:val="00164EDC"/>
    <w:rsid w:val="001706B6"/>
    <w:rsid w:val="0017158F"/>
    <w:rsid w:val="0017191D"/>
    <w:rsid w:val="001728D0"/>
    <w:rsid w:val="00172970"/>
    <w:rsid w:val="00173B37"/>
    <w:rsid w:val="001762B0"/>
    <w:rsid w:val="00180237"/>
    <w:rsid w:val="00181C35"/>
    <w:rsid w:val="001828FF"/>
    <w:rsid w:val="00183A2D"/>
    <w:rsid w:val="00184D24"/>
    <w:rsid w:val="00186B91"/>
    <w:rsid w:val="001903A5"/>
    <w:rsid w:val="0019086B"/>
    <w:rsid w:val="00190E35"/>
    <w:rsid w:val="00196F6D"/>
    <w:rsid w:val="001A06D5"/>
    <w:rsid w:val="001A42F9"/>
    <w:rsid w:val="001A6BC5"/>
    <w:rsid w:val="001A7521"/>
    <w:rsid w:val="001B3CEC"/>
    <w:rsid w:val="001B489B"/>
    <w:rsid w:val="001C5728"/>
    <w:rsid w:val="001C76AF"/>
    <w:rsid w:val="001D12C2"/>
    <w:rsid w:val="001D39C3"/>
    <w:rsid w:val="001D56B6"/>
    <w:rsid w:val="001D6DF5"/>
    <w:rsid w:val="001E11AB"/>
    <w:rsid w:val="001E1BC7"/>
    <w:rsid w:val="001E3527"/>
    <w:rsid w:val="001F0A9D"/>
    <w:rsid w:val="001F3F67"/>
    <w:rsid w:val="001F4B66"/>
    <w:rsid w:val="001F4DE5"/>
    <w:rsid w:val="001F6B95"/>
    <w:rsid w:val="00200C52"/>
    <w:rsid w:val="00202F38"/>
    <w:rsid w:val="00207ADB"/>
    <w:rsid w:val="0021105C"/>
    <w:rsid w:val="00214C6A"/>
    <w:rsid w:val="00217666"/>
    <w:rsid w:val="002224C0"/>
    <w:rsid w:val="00222B3F"/>
    <w:rsid w:val="002233F0"/>
    <w:rsid w:val="00223706"/>
    <w:rsid w:val="002255C9"/>
    <w:rsid w:val="00227459"/>
    <w:rsid w:val="00231BC4"/>
    <w:rsid w:val="00231CC1"/>
    <w:rsid w:val="0023314F"/>
    <w:rsid w:val="00235EFC"/>
    <w:rsid w:val="00235FEF"/>
    <w:rsid w:val="0023714C"/>
    <w:rsid w:val="002373BC"/>
    <w:rsid w:val="00247A6A"/>
    <w:rsid w:val="00254C68"/>
    <w:rsid w:val="00254F76"/>
    <w:rsid w:val="00260268"/>
    <w:rsid w:val="00260E58"/>
    <w:rsid w:val="002619E9"/>
    <w:rsid w:val="00261B00"/>
    <w:rsid w:val="002672A7"/>
    <w:rsid w:val="00272D8C"/>
    <w:rsid w:val="00273B1C"/>
    <w:rsid w:val="00275F99"/>
    <w:rsid w:val="002912C1"/>
    <w:rsid w:val="0029498E"/>
    <w:rsid w:val="00294B51"/>
    <w:rsid w:val="00294E7E"/>
    <w:rsid w:val="002A1401"/>
    <w:rsid w:val="002A15A3"/>
    <w:rsid w:val="002A325D"/>
    <w:rsid w:val="002A6063"/>
    <w:rsid w:val="002A788C"/>
    <w:rsid w:val="002B64CE"/>
    <w:rsid w:val="002C023F"/>
    <w:rsid w:val="002C1CDF"/>
    <w:rsid w:val="002C1D15"/>
    <w:rsid w:val="002C5602"/>
    <w:rsid w:val="002C575A"/>
    <w:rsid w:val="002C6CA1"/>
    <w:rsid w:val="002C77BA"/>
    <w:rsid w:val="002D0081"/>
    <w:rsid w:val="002D23DC"/>
    <w:rsid w:val="002D4AB8"/>
    <w:rsid w:val="002D6395"/>
    <w:rsid w:val="002E09C1"/>
    <w:rsid w:val="002E431F"/>
    <w:rsid w:val="002E4C41"/>
    <w:rsid w:val="002F0526"/>
    <w:rsid w:val="002F1852"/>
    <w:rsid w:val="002F4A8F"/>
    <w:rsid w:val="002F667A"/>
    <w:rsid w:val="002F7E2D"/>
    <w:rsid w:val="00300163"/>
    <w:rsid w:val="00300591"/>
    <w:rsid w:val="003009B3"/>
    <w:rsid w:val="0030308F"/>
    <w:rsid w:val="003042CA"/>
    <w:rsid w:val="00312F5B"/>
    <w:rsid w:val="00314CC2"/>
    <w:rsid w:val="00320776"/>
    <w:rsid w:val="00322A34"/>
    <w:rsid w:val="00334B96"/>
    <w:rsid w:val="003360C3"/>
    <w:rsid w:val="00341AEF"/>
    <w:rsid w:val="00347FD9"/>
    <w:rsid w:val="00356242"/>
    <w:rsid w:val="00356FC8"/>
    <w:rsid w:val="00363215"/>
    <w:rsid w:val="003654AC"/>
    <w:rsid w:val="003709E4"/>
    <w:rsid w:val="0037236C"/>
    <w:rsid w:val="0037558E"/>
    <w:rsid w:val="00375B81"/>
    <w:rsid w:val="00375C53"/>
    <w:rsid w:val="003766B5"/>
    <w:rsid w:val="00380CC2"/>
    <w:rsid w:val="00381059"/>
    <w:rsid w:val="003823B8"/>
    <w:rsid w:val="00383E23"/>
    <w:rsid w:val="00386870"/>
    <w:rsid w:val="00386DD2"/>
    <w:rsid w:val="00390E38"/>
    <w:rsid w:val="00393D0C"/>
    <w:rsid w:val="00396FAF"/>
    <w:rsid w:val="003A36B1"/>
    <w:rsid w:val="003A7EE0"/>
    <w:rsid w:val="003B2845"/>
    <w:rsid w:val="003B4DA6"/>
    <w:rsid w:val="003B6C1D"/>
    <w:rsid w:val="003C259B"/>
    <w:rsid w:val="003C7857"/>
    <w:rsid w:val="003D4B9E"/>
    <w:rsid w:val="003D5100"/>
    <w:rsid w:val="003E6607"/>
    <w:rsid w:val="003F09CE"/>
    <w:rsid w:val="003F2BEA"/>
    <w:rsid w:val="003F4F89"/>
    <w:rsid w:val="003F70E0"/>
    <w:rsid w:val="00404D42"/>
    <w:rsid w:val="0040522E"/>
    <w:rsid w:val="00412C5A"/>
    <w:rsid w:val="00414A3F"/>
    <w:rsid w:val="0042197E"/>
    <w:rsid w:val="004226D9"/>
    <w:rsid w:val="00424449"/>
    <w:rsid w:val="00424769"/>
    <w:rsid w:val="00425327"/>
    <w:rsid w:val="00425F86"/>
    <w:rsid w:val="004302DB"/>
    <w:rsid w:val="00435832"/>
    <w:rsid w:val="00436BC6"/>
    <w:rsid w:val="00440B2F"/>
    <w:rsid w:val="0044118C"/>
    <w:rsid w:val="00442288"/>
    <w:rsid w:val="004466E5"/>
    <w:rsid w:val="00446A15"/>
    <w:rsid w:val="0045675B"/>
    <w:rsid w:val="0045785F"/>
    <w:rsid w:val="00460723"/>
    <w:rsid w:val="00461293"/>
    <w:rsid w:val="004621B1"/>
    <w:rsid w:val="00462B26"/>
    <w:rsid w:val="00462FCF"/>
    <w:rsid w:val="00466506"/>
    <w:rsid w:val="00472DDA"/>
    <w:rsid w:val="00473063"/>
    <w:rsid w:val="00473274"/>
    <w:rsid w:val="00477BF6"/>
    <w:rsid w:val="004805EB"/>
    <w:rsid w:val="00481F05"/>
    <w:rsid w:val="0048293D"/>
    <w:rsid w:val="00483924"/>
    <w:rsid w:val="004842B8"/>
    <w:rsid w:val="00491591"/>
    <w:rsid w:val="00494178"/>
    <w:rsid w:val="00495608"/>
    <w:rsid w:val="004A1AB0"/>
    <w:rsid w:val="004A2A63"/>
    <w:rsid w:val="004A5493"/>
    <w:rsid w:val="004A6FCD"/>
    <w:rsid w:val="004A7995"/>
    <w:rsid w:val="004B7F9C"/>
    <w:rsid w:val="004C2CB2"/>
    <w:rsid w:val="004C3BC4"/>
    <w:rsid w:val="004C483B"/>
    <w:rsid w:val="004C6CC7"/>
    <w:rsid w:val="004D439D"/>
    <w:rsid w:val="004D544C"/>
    <w:rsid w:val="004D7613"/>
    <w:rsid w:val="004E2A10"/>
    <w:rsid w:val="004E363A"/>
    <w:rsid w:val="004F119F"/>
    <w:rsid w:val="004F36E5"/>
    <w:rsid w:val="004F41E8"/>
    <w:rsid w:val="004F4437"/>
    <w:rsid w:val="004F7069"/>
    <w:rsid w:val="004F7B73"/>
    <w:rsid w:val="00503A5F"/>
    <w:rsid w:val="00503CEB"/>
    <w:rsid w:val="00505A02"/>
    <w:rsid w:val="00510E8F"/>
    <w:rsid w:val="00511F37"/>
    <w:rsid w:val="00517C66"/>
    <w:rsid w:val="00517C9A"/>
    <w:rsid w:val="00521397"/>
    <w:rsid w:val="005234CA"/>
    <w:rsid w:val="0052447B"/>
    <w:rsid w:val="00524601"/>
    <w:rsid w:val="0053416C"/>
    <w:rsid w:val="00535FF2"/>
    <w:rsid w:val="00535FFA"/>
    <w:rsid w:val="00543555"/>
    <w:rsid w:val="005442A8"/>
    <w:rsid w:val="00551178"/>
    <w:rsid w:val="005555D3"/>
    <w:rsid w:val="005575EA"/>
    <w:rsid w:val="00561D7F"/>
    <w:rsid w:val="00562561"/>
    <w:rsid w:val="00562D3D"/>
    <w:rsid w:val="00573A4D"/>
    <w:rsid w:val="005768B9"/>
    <w:rsid w:val="00577580"/>
    <w:rsid w:val="0058064E"/>
    <w:rsid w:val="00580767"/>
    <w:rsid w:val="005807FB"/>
    <w:rsid w:val="00583A47"/>
    <w:rsid w:val="00583CF3"/>
    <w:rsid w:val="005866E4"/>
    <w:rsid w:val="0058738E"/>
    <w:rsid w:val="00591540"/>
    <w:rsid w:val="00592593"/>
    <w:rsid w:val="005939FA"/>
    <w:rsid w:val="00596BF1"/>
    <w:rsid w:val="005A5529"/>
    <w:rsid w:val="005B30CA"/>
    <w:rsid w:val="005B3132"/>
    <w:rsid w:val="005B32FD"/>
    <w:rsid w:val="005B388F"/>
    <w:rsid w:val="005C1AC8"/>
    <w:rsid w:val="005C205B"/>
    <w:rsid w:val="005D02D9"/>
    <w:rsid w:val="005D79A7"/>
    <w:rsid w:val="005E1726"/>
    <w:rsid w:val="005E3873"/>
    <w:rsid w:val="005F1D71"/>
    <w:rsid w:val="005F2544"/>
    <w:rsid w:val="005F2BFB"/>
    <w:rsid w:val="00600F6C"/>
    <w:rsid w:val="00607B65"/>
    <w:rsid w:val="006111EF"/>
    <w:rsid w:val="00613327"/>
    <w:rsid w:val="0061422B"/>
    <w:rsid w:val="00620ECB"/>
    <w:rsid w:val="00623CF6"/>
    <w:rsid w:val="006264EE"/>
    <w:rsid w:val="006267F7"/>
    <w:rsid w:val="0063098A"/>
    <w:rsid w:val="0063260B"/>
    <w:rsid w:val="00637D70"/>
    <w:rsid w:val="0064358D"/>
    <w:rsid w:val="00654898"/>
    <w:rsid w:val="00657835"/>
    <w:rsid w:val="00662BC8"/>
    <w:rsid w:val="00665291"/>
    <w:rsid w:val="006665CA"/>
    <w:rsid w:val="00674362"/>
    <w:rsid w:val="00676E2E"/>
    <w:rsid w:val="00680380"/>
    <w:rsid w:val="00682011"/>
    <w:rsid w:val="0068238A"/>
    <w:rsid w:val="00687DE5"/>
    <w:rsid w:val="00691CC5"/>
    <w:rsid w:val="00692BD1"/>
    <w:rsid w:val="00694BA9"/>
    <w:rsid w:val="00697FA4"/>
    <w:rsid w:val="006A1585"/>
    <w:rsid w:val="006A48F6"/>
    <w:rsid w:val="006B32C4"/>
    <w:rsid w:val="006B5F9F"/>
    <w:rsid w:val="006B7A28"/>
    <w:rsid w:val="006C0793"/>
    <w:rsid w:val="006C7259"/>
    <w:rsid w:val="006D3A31"/>
    <w:rsid w:val="006E121D"/>
    <w:rsid w:val="006E1729"/>
    <w:rsid w:val="006E30B2"/>
    <w:rsid w:val="006E36CA"/>
    <w:rsid w:val="006E535B"/>
    <w:rsid w:val="006E5A49"/>
    <w:rsid w:val="006F0D4B"/>
    <w:rsid w:val="006F4429"/>
    <w:rsid w:val="006F44D0"/>
    <w:rsid w:val="0070024A"/>
    <w:rsid w:val="007002B4"/>
    <w:rsid w:val="00703813"/>
    <w:rsid w:val="00703F7B"/>
    <w:rsid w:val="00704233"/>
    <w:rsid w:val="00710AD3"/>
    <w:rsid w:val="00711412"/>
    <w:rsid w:val="00713C56"/>
    <w:rsid w:val="0071415C"/>
    <w:rsid w:val="00716898"/>
    <w:rsid w:val="0071710B"/>
    <w:rsid w:val="00721E2F"/>
    <w:rsid w:val="00722ABF"/>
    <w:rsid w:val="00727BB1"/>
    <w:rsid w:val="00730BAE"/>
    <w:rsid w:val="00730F97"/>
    <w:rsid w:val="007314B0"/>
    <w:rsid w:val="007319C1"/>
    <w:rsid w:val="00732CB7"/>
    <w:rsid w:val="00737A3B"/>
    <w:rsid w:val="00737E40"/>
    <w:rsid w:val="0074519A"/>
    <w:rsid w:val="0074555B"/>
    <w:rsid w:val="007466D9"/>
    <w:rsid w:val="00747A4C"/>
    <w:rsid w:val="0075306D"/>
    <w:rsid w:val="007535DE"/>
    <w:rsid w:val="00756022"/>
    <w:rsid w:val="0075647E"/>
    <w:rsid w:val="00762F2E"/>
    <w:rsid w:val="00765950"/>
    <w:rsid w:val="00766261"/>
    <w:rsid w:val="00766A57"/>
    <w:rsid w:val="0076777A"/>
    <w:rsid w:val="00775D1D"/>
    <w:rsid w:val="0078097C"/>
    <w:rsid w:val="007815FF"/>
    <w:rsid w:val="00785F42"/>
    <w:rsid w:val="00790575"/>
    <w:rsid w:val="00794689"/>
    <w:rsid w:val="00794AE3"/>
    <w:rsid w:val="0079588C"/>
    <w:rsid w:val="007A248A"/>
    <w:rsid w:val="007A3A60"/>
    <w:rsid w:val="007B41CA"/>
    <w:rsid w:val="007B551F"/>
    <w:rsid w:val="007B7965"/>
    <w:rsid w:val="007C407C"/>
    <w:rsid w:val="007C4BD5"/>
    <w:rsid w:val="007D31D6"/>
    <w:rsid w:val="007D4965"/>
    <w:rsid w:val="007E1CEC"/>
    <w:rsid w:val="007E58B1"/>
    <w:rsid w:val="007F0F4A"/>
    <w:rsid w:val="007F3E49"/>
    <w:rsid w:val="007F5E3A"/>
    <w:rsid w:val="007F5EC4"/>
    <w:rsid w:val="007F6FA1"/>
    <w:rsid w:val="00801EF6"/>
    <w:rsid w:val="00806900"/>
    <w:rsid w:val="008108BE"/>
    <w:rsid w:val="008140DE"/>
    <w:rsid w:val="00815CA2"/>
    <w:rsid w:val="008174BE"/>
    <w:rsid w:val="00817744"/>
    <w:rsid w:val="00820191"/>
    <w:rsid w:val="00826333"/>
    <w:rsid w:val="0082716F"/>
    <w:rsid w:val="0082746D"/>
    <w:rsid w:val="00830F7A"/>
    <w:rsid w:val="00830FC4"/>
    <w:rsid w:val="0083195A"/>
    <w:rsid w:val="00833E94"/>
    <w:rsid w:val="00835690"/>
    <w:rsid w:val="008358BD"/>
    <w:rsid w:val="008431C0"/>
    <w:rsid w:val="00843873"/>
    <w:rsid w:val="00850DE1"/>
    <w:rsid w:val="00852F29"/>
    <w:rsid w:val="00854EE2"/>
    <w:rsid w:val="00855145"/>
    <w:rsid w:val="00863306"/>
    <w:rsid w:val="00872179"/>
    <w:rsid w:val="00873AF0"/>
    <w:rsid w:val="00874456"/>
    <w:rsid w:val="00874855"/>
    <w:rsid w:val="0087598D"/>
    <w:rsid w:val="00877F4A"/>
    <w:rsid w:val="00882F65"/>
    <w:rsid w:val="00884C21"/>
    <w:rsid w:val="00884E12"/>
    <w:rsid w:val="008858F6"/>
    <w:rsid w:val="0088672D"/>
    <w:rsid w:val="00886DE7"/>
    <w:rsid w:val="00890C44"/>
    <w:rsid w:val="00892DE1"/>
    <w:rsid w:val="008958B0"/>
    <w:rsid w:val="008A10E5"/>
    <w:rsid w:val="008A3972"/>
    <w:rsid w:val="008A5014"/>
    <w:rsid w:val="008B0368"/>
    <w:rsid w:val="008B0DA8"/>
    <w:rsid w:val="008B7E0D"/>
    <w:rsid w:val="008C1A9A"/>
    <w:rsid w:val="008C2419"/>
    <w:rsid w:val="008C3D70"/>
    <w:rsid w:val="008D0D23"/>
    <w:rsid w:val="008D0D30"/>
    <w:rsid w:val="008D0EAB"/>
    <w:rsid w:val="008D134E"/>
    <w:rsid w:val="008D1EAD"/>
    <w:rsid w:val="008D519A"/>
    <w:rsid w:val="008D5B03"/>
    <w:rsid w:val="008E04CC"/>
    <w:rsid w:val="008E6380"/>
    <w:rsid w:val="008E65DF"/>
    <w:rsid w:val="008F06D4"/>
    <w:rsid w:val="008F27A1"/>
    <w:rsid w:val="008F53A7"/>
    <w:rsid w:val="008F6A59"/>
    <w:rsid w:val="008F6D62"/>
    <w:rsid w:val="008F709F"/>
    <w:rsid w:val="00901753"/>
    <w:rsid w:val="00903C5F"/>
    <w:rsid w:val="00911DA2"/>
    <w:rsid w:val="00911E18"/>
    <w:rsid w:val="00913A39"/>
    <w:rsid w:val="009148FC"/>
    <w:rsid w:val="00914E72"/>
    <w:rsid w:val="00916BAD"/>
    <w:rsid w:val="00921041"/>
    <w:rsid w:val="00923C7D"/>
    <w:rsid w:val="00924745"/>
    <w:rsid w:val="00930019"/>
    <w:rsid w:val="00930DBB"/>
    <w:rsid w:val="00933085"/>
    <w:rsid w:val="00942076"/>
    <w:rsid w:val="00946D79"/>
    <w:rsid w:val="0095418D"/>
    <w:rsid w:val="00961B3C"/>
    <w:rsid w:val="009627DE"/>
    <w:rsid w:val="009633CE"/>
    <w:rsid w:val="00965F97"/>
    <w:rsid w:val="0096742B"/>
    <w:rsid w:val="00973B90"/>
    <w:rsid w:val="0097413C"/>
    <w:rsid w:val="00974D3B"/>
    <w:rsid w:val="0097516D"/>
    <w:rsid w:val="00977777"/>
    <w:rsid w:val="009803FD"/>
    <w:rsid w:val="0098108F"/>
    <w:rsid w:val="00986094"/>
    <w:rsid w:val="00994B0A"/>
    <w:rsid w:val="0099743B"/>
    <w:rsid w:val="009A1344"/>
    <w:rsid w:val="009A22F7"/>
    <w:rsid w:val="009A71F6"/>
    <w:rsid w:val="009B0065"/>
    <w:rsid w:val="009B18C9"/>
    <w:rsid w:val="009B2D49"/>
    <w:rsid w:val="009B5F7D"/>
    <w:rsid w:val="009B712B"/>
    <w:rsid w:val="009C0360"/>
    <w:rsid w:val="009C0755"/>
    <w:rsid w:val="009C2348"/>
    <w:rsid w:val="009D0989"/>
    <w:rsid w:val="009D23B7"/>
    <w:rsid w:val="009D440E"/>
    <w:rsid w:val="009D44B1"/>
    <w:rsid w:val="009D530C"/>
    <w:rsid w:val="009D7A93"/>
    <w:rsid w:val="009E11EB"/>
    <w:rsid w:val="009E4C8C"/>
    <w:rsid w:val="009E51B9"/>
    <w:rsid w:val="009F160F"/>
    <w:rsid w:val="009F18DC"/>
    <w:rsid w:val="009F2EC6"/>
    <w:rsid w:val="00A049D7"/>
    <w:rsid w:val="00A057A6"/>
    <w:rsid w:val="00A066C9"/>
    <w:rsid w:val="00A06E62"/>
    <w:rsid w:val="00A0730E"/>
    <w:rsid w:val="00A1228C"/>
    <w:rsid w:val="00A14C77"/>
    <w:rsid w:val="00A14FEB"/>
    <w:rsid w:val="00A21E8D"/>
    <w:rsid w:val="00A22C13"/>
    <w:rsid w:val="00A26203"/>
    <w:rsid w:val="00A320FA"/>
    <w:rsid w:val="00A37A80"/>
    <w:rsid w:val="00A416DB"/>
    <w:rsid w:val="00A4264D"/>
    <w:rsid w:val="00A43D8A"/>
    <w:rsid w:val="00A459B9"/>
    <w:rsid w:val="00A46CA4"/>
    <w:rsid w:val="00A5347D"/>
    <w:rsid w:val="00A566B6"/>
    <w:rsid w:val="00A56C02"/>
    <w:rsid w:val="00A57811"/>
    <w:rsid w:val="00A6558D"/>
    <w:rsid w:val="00A65740"/>
    <w:rsid w:val="00A702C7"/>
    <w:rsid w:val="00A70C92"/>
    <w:rsid w:val="00A717EF"/>
    <w:rsid w:val="00A74D59"/>
    <w:rsid w:val="00A75316"/>
    <w:rsid w:val="00A771D0"/>
    <w:rsid w:val="00A81A8F"/>
    <w:rsid w:val="00A82705"/>
    <w:rsid w:val="00A8311D"/>
    <w:rsid w:val="00A83B72"/>
    <w:rsid w:val="00A8590F"/>
    <w:rsid w:val="00A940C1"/>
    <w:rsid w:val="00A977A8"/>
    <w:rsid w:val="00AA1A71"/>
    <w:rsid w:val="00AA1A75"/>
    <w:rsid w:val="00AA2DE0"/>
    <w:rsid w:val="00AA396C"/>
    <w:rsid w:val="00AA435B"/>
    <w:rsid w:val="00AA61F4"/>
    <w:rsid w:val="00AA742C"/>
    <w:rsid w:val="00AB2987"/>
    <w:rsid w:val="00AB2E1F"/>
    <w:rsid w:val="00AB378E"/>
    <w:rsid w:val="00AB4774"/>
    <w:rsid w:val="00AB47A2"/>
    <w:rsid w:val="00AB4A1A"/>
    <w:rsid w:val="00AB64F4"/>
    <w:rsid w:val="00AC10A1"/>
    <w:rsid w:val="00AC4FE7"/>
    <w:rsid w:val="00AC539C"/>
    <w:rsid w:val="00AC5F76"/>
    <w:rsid w:val="00AC7A01"/>
    <w:rsid w:val="00AD0FFE"/>
    <w:rsid w:val="00AD194A"/>
    <w:rsid w:val="00AD2E1E"/>
    <w:rsid w:val="00AD30D2"/>
    <w:rsid w:val="00AD3DA6"/>
    <w:rsid w:val="00AD5A3A"/>
    <w:rsid w:val="00AD7DC8"/>
    <w:rsid w:val="00AE0764"/>
    <w:rsid w:val="00AE197A"/>
    <w:rsid w:val="00AE2C6A"/>
    <w:rsid w:val="00AE6392"/>
    <w:rsid w:val="00AF28D9"/>
    <w:rsid w:val="00AF3F2C"/>
    <w:rsid w:val="00AF6550"/>
    <w:rsid w:val="00B00E17"/>
    <w:rsid w:val="00B02517"/>
    <w:rsid w:val="00B06914"/>
    <w:rsid w:val="00B10193"/>
    <w:rsid w:val="00B146B4"/>
    <w:rsid w:val="00B22961"/>
    <w:rsid w:val="00B22B78"/>
    <w:rsid w:val="00B23C4F"/>
    <w:rsid w:val="00B24F31"/>
    <w:rsid w:val="00B27B95"/>
    <w:rsid w:val="00B307A8"/>
    <w:rsid w:val="00B330E8"/>
    <w:rsid w:val="00B34A63"/>
    <w:rsid w:val="00B36D1C"/>
    <w:rsid w:val="00B37F82"/>
    <w:rsid w:val="00B41AF8"/>
    <w:rsid w:val="00B42927"/>
    <w:rsid w:val="00B45FD1"/>
    <w:rsid w:val="00B50105"/>
    <w:rsid w:val="00B504DE"/>
    <w:rsid w:val="00B571BF"/>
    <w:rsid w:val="00B577D2"/>
    <w:rsid w:val="00B61F1A"/>
    <w:rsid w:val="00B61F5E"/>
    <w:rsid w:val="00B63429"/>
    <w:rsid w:val="00B73918"/>
    <w:rsid w:val="00B7437A"/>
    <w:rsid w:val="00B806B4"/>
    <w:rsid w:val="00B811AE"/>
    <w:rsid w:val="00B8323D"/>
    <w:rsid w:val="00B83A1F"/>
    <w:rsid w:val="00B85077"/>
    <w:rsid w:val="00B860F5"/>
    <w:rsid w:val="00B86DF0"/>
    <w:rsid w:val="00B87674"/>
    <w:rsid w:val="00B908A6"/>
    <w:rsid w:val="00B942C6"/>
    <w:rsid w:val="00B95234"/>
    <w:rsid w:val="00B9768E"/>
    <w:rsid w:val="00BA1B5B"/>
    <w:rsid w:val="00BA6A70"/>
    <w:rsid w:val="00BA6C1C"/>
    <w:rsid w:val="00BA6F82"/>
    <w:rsid w:val="00BB0310"/>
    <w:rsid w:val="00BB238C"/>
    <w:rsid w:val="00BB2E7A"/>
    <w:rsid w:val="00BB315F"/>
    <w:rsid w:val="00BB446B"/>
    <w:rsid w:val="00BB7425"/>
    <w:rsid w:val="00BB77E3"/>
    <w:rsid w:val="00BB7DAA"/>
    <w:rsid w:val="00BC0DED"/>
    <w:rsid w:val="00BC37C8"/>
    <w:rsid w:val="00BC4E7E"/>
    <w:rsid w:val="00BC6C31"/>
    <w:rsid w:val="00BD4500"/>
    <w:rsid w:val="00BD5984"/>
    <w:rsid w:val="00BD6B8A"/>
    <w:rsid w:val="00BE22AD"/>
    <w:rsid w:val="00BE4EFB"/>
    <w:rsid w:val="00BF6B08"/>
    <w:rsid w:val="00BF7A98"/>
    <w:rsid w:val="00C00C74"/>
    <w:rsid w:val="00C04F79"/>
    <w:rsid w:val="00C054E6"/>
    <w:rsid w:val="00C06463"/>
    <w:rsid w:val="00C10FC9"/>
    <w:rsid w:val="00C17326"/>
    <w:rsid w:val="00C204B8"/>
    <w:rsid w:val="00C26881"/>
    <w:rsid w:val="00C31118"/>
    <w:rsid w:val="00C31BA0"/>
    <w:rsid w:val="00C36B52"/>
    <w:rsid w:val="00C42FE4"/>
    <w:rsid w:val="00C4430A"/>
    <w:rsid w:val="00C44F88"/>
    <w:rsid w:val="00C4763F"/>
    <w:rsid w:val="00C509AF"/>
    <w:rsid w:val="00C51EE4"/>
    <w:rsid w:val="00C5225E"/>
    <w:rsid w:val="00C524B1"/>
    <w:rsid w:val="00C5275F"/>
    <w:rsid w:val="00C6021F"/>
    <w:rsid w:val="00C6496B"/>
    <w:rsid w:val="00C652AE"/>
    <w:rsid w:val="00C6588A"/>
    <w:rsid w:val="00C6674D"/>
    <w:rsid w:val="00C70266"/>
    <w:rsid w:val="00C70B89"/>
    <w:rsid w:val="00C7434C"/>
    <w:rsid w:val="00C75DFC"/>
    <w:rsid w:val="00C8047C"/>
    <w:rsid w:val="00C80D91"/>
    <w:rsid w:val="00C81455"/>
    <w:rsid w:val="00C81869"/>
    <w:rsid w:val="00C82314"/>
    <w:rsid w:val="00C82F57"/>
    <w:rsid w:val="00C84192"/>
    <w:rsid w:val="00C84DB6"/>
    <w:rsid w:val="00C86CA4"/>
    <w:rsid w:val="00C93482"/>
    <w:rsid w:val="00C9546B"/>
    <w:rsid w:val="00C97410"/>
    <w:rsid w:val="00CA22F8"/>
    <w:rsid w:val="00CA29E5"/>
    <w:rsid w:val="00CA4173"/>
    <w:rsid w:val="00CA4546"/>
    <w:rsid w:val="00CB117E"/>
    <w:rsid w:val="00CB2485"/>
    <w:rsid w:val="00CB33A0"/>
    <w:rsid w:val="00CB3E69"/>
    <w:rsid w:val="00CB4ED9"/>
    <w:rsid w:val="00CB635C"/>
    <w:rsid w:val="00CD0606"/>
    <w:rsid w:val="00CD201A"/>
    <w:rsid w:val="00CD2E4E"/>
    <w:rsid w:val="00CD3F9F"/>
    <w:rsid w:val="00CD57BE"/>
    <w:rsid w:val="00CE0495"/>
    <w:rsid w:val="00CE0FF6"/>
    <w:rsid w:val="00CF057F"/>
    <w:rsid w:val="00CF2F6D"/>
    <w:rsid w:val="00CF5A4D"/>
    <w:rsid w:val="00D02357"/>
    <w:rsid w:val="00D04802"/>
    <w:rsid w:val="00D1079C"/>
    <w:rsid w:val="00D1103C"/>
    <w:rsid w:val="00D14622"/>
    <w:rsid w:val="00D17AE3"/>
    <w:rsid w:val="00D17CDF"/>
    <w:rsid w:val="00D17D3A"/>
    <w:rsid w:val="00D20850"/>
    <w:rsid w:val="00D2138A"/>
    <w:rsid w:val="00D26EF6"/>
    <w:rsid w:val="00D30ACE"/>
    <w:rsid w:val="00D30F9E"/>
    <w:rsid w:val="00D31F73"/>
    <w:rsid w:val="00D3354F"/>
    <w:rsid w:val="00D348E3"/>
    <w:rsid w:val="00D35670"/>
    <w:rsid w:val="00D35887"/>
    <w:rsid w:val="00D358F7"/>
    <w:rsid w:val="00D36AE1"/>
    <w:rsid w:val="00D41E6B"/>
    <w:rsid w:val="00D4423A"/>
    <w:rsid w:val="00D45F5A"/>
    <w:rsid w:val="00D47F30"/>
    <w:rsid w:val="00D5100A"/>
    <w:rsid w:val="00D5256E"/>
    <w:rsid w:val="00D54AD9"/>
    <w:rsid w:val="00D55198"/>
    <w:rsid w:val="00D55826"/>
    <w:rsid w:val="00D61CB8"/>
    <w:rsid w:val="00D65E20"/>
    <w:rsid w:val="00D72D16"/>
    <w:rsid w:val="00D741E5"/>
    <w:rsid w:val="00D77D95"/>
    <w:rsid w:val="00D85E4A"/>
    <w:rsid w:val="00D860A5"/>
    <w:rsid w:val="00D86FCE"/>
    <w:rsid w:val="00D87F22"/>
    <w:rsid w:val="00D91327"/>
    <w:rsid w:val="00D96A91"/>
    <w:rsid w:val="00DA007F"/>
    <w:rsid w:val="00DA1BE6"/>
    <w:rsid w:val="00DA2D65"/>
    <w:rsid w:val="00DA5EC0"/>
    <w:rsid w:val="00DA6791"/>
    <w:rsid w:val="00DA6D66"/>
    <w:rsid w:val="00DB0A20"/>
    <w:rsid w:val="00DB2D6E"/>
    <w:rsid w:val="00DB3989"/>
    <w:rsid w:val="00DB3A33"/>
    <w:rsid w:val="00DB3EE4"/>
    <w:rsid w:val="00DB4AFF"/>
    <w:rsid w:val="00DB54F8"/>
    <w:rsid w:val="00DB6FF2"/>
    <w:rsid w:val="00DC125A"/>
    <w:rsid w:val="00DC5452"/>
    <w:rsid w:val="00DC5F22"/>
    <w:rsid w:val="00DD2A9D"/>
    <w:rsid w:val="00DD41D1"/>
    <w:rsid w:val="00DD6157"/>
    <w:rsid w:val="00DE0C61"/>
    <w:rsid w:val="00DE3C4D"/>
    <w:rsid w:val="00DE5480"/>
    <w:rsid w:val="00DF5AE0"/>
    <w:rsid w:val="00DF5F6D"/>
    <w:rsid w:val="00DF73A3"/>
    <w:rsid w:val="00E076F0"/>
    <w:rsid w:val="00E078C3"/>
    <w:rsid w:val="00E07B56"/>
    <w:rsid w:val="00E1056F"/>
    <w:rsid w:val="00E134F6"/>
    <w:rsid w:val="00E15173"/>
    <w:rsid w:val="00E21103"/>
    <w:rsid w:val="00E21139"/>
    <w:rsid w:val="00E23C3E"/>
    <w:rsid w:val="00E23DA3"/>
    <w:rsid w:val="00E27B7C"/>
    <w:rsid w:val="00E3069E"/>
    <w:rsid w:val="00E330D2"/>
    <w:rsid w:val="00E35042"/>
    <w:rsid w:val="00E42B14"/>
    <w:rsid w:val="00E441F0"/>
    <w:rsid w:val="00E470FC"/>
    <w:rsid w:val="00E51A32"/>
    <w:rsid w:val="00E5323B"/>
    <w:rsid w:val="00E5521C"/>
    <w:rsid w:val="00E55CAD"/>
    <w:rsid w:val="00E62410"/>
    <w:rsid w:val="00E624D0"/>
    <w:rsid w:val="00E64642"/>
    <w:rsid w:val="00E64693"/>
    <w:rsid w:val="00E6510B"/>
    <w:rsid w:val="00E6577C"/>
    <w:rsid w:val="00E713FB"/>
    <w:rsid w:val="00E71A1D"/>
    <w:rsid w:val="00E7411C"/>
    <w:rsid w:val="00E75112"/>
    <w:rsid w:val="00E756FA"/>
    <w:rsid w:val="00E75A4C"/>
    <w:rsid w:val="00E75E15"/>
    <w:rsid w:val="00E764AB"/>
    <w:rsid w:val="00E76645"/>
    <w:rsid w:val="00E8127B"/>
    <w:rsid w:val="00E8208E"/>
    <w:rsid w:val="00E82216"/>
    <w:rsid w:val="00E825A1"/>
    <w:rsid w:val="00E872A3"/>
    <w:rsid w:val="00E90E8F"/>
    <w:rsid w:val="00E9248F"/>
    <w:rsid w:val="00E92F76"/>
    <w:rsid w:val="00E93282"/>
    <w:rsid w:val="00E95566"/>
    <w:rsid w:val="00E96063"/>
    <w:rsid w:val="00E96167"/>
    <w:rsid w:val="00E96421"/>
    <w:rsid w:val="00E9754B"/>
    <w:rsid w:val="00EA2FA3"/>
    <w:rsid w:val="00EA54EA"/>
    <w:rsid w:val="00EA56B1"/>
    <w:rsid w:val="00EA67EF"/>
    <w:rsid w:val="00EB0B05"/>
    <w:rsid w:val="00EB2BD5"/>
    <w:rsid w:val="00EB2F18"/>
    <w:rsid w:val="00EB5B41"/>
    <w:rsid w:val="00EB6129"/>
    <w:rsid w:val="00EC002F"/>
    <w:rsid w:val="00EC088D"/>
    <w:rsid w:val="00EC14E6"/>
    <w:rsid w:val="00EC1555"/>
    <w:rsid w:val="00EC1EFF"/>
    <w:rsid w:val="00EC2D5D"/>
    <w:rsid w:val="00EC42CE"/>
    <w:rsid w:val="00EC4962"/>
    <w:rsid w:val="00ED076F"/>
    <w:rsid w:val="00ED0C5C"/>
    <w:rsid w:val="00EE3755"/>
    <w:rsid w:val="00EE62F9"/>
    <w:rsid w:val="00EE692C"/>
    <w:rsid w:val="00EE7799"/>
    <w:rsid w:val="00EF2590"/>
    <w:rsid w:val="00EF3590"/>
    <w:rsid w:val="00EF3940"/>
    <w:rsid w:val="00EF3F0A"/>
    <w:rsid w:val="00EF4C10"/>
    <w:rsid w:val="00F00BE1"/>
    <w:rsid w:val="00F01E13"/>
    <w:rsid w:val="00F024F8"/>
    <w:rsid w:val="00F03E62"/>
    <w:rsid w:val="00F04179"/>
    <w:rsid w:val="00F11CBB"/>
    <w:rsid w:val="00F14690"/>
    <w:rsid w:val="00F1786F"/>
    <w:rsid w:val="00F20D33"/>
    <w:rsid w:val="00F228AE"/>
    <w:rsid w:val="00F26F05"/>
    <w:rsid w:val="00F27310"/>
    <w:rsid w:val="00F32A4B"/>
    <w:rsid w:val="00F351D1"/>
    <w:rsid w:val="00F37DDA"/>
    <w:rsid w:val="00F41EC7"/>
    <w:rsid w:val="00F44678"/>
    <w:rsid w:val="00F44902"/>
    <w:rsid w:val="00F4530F"/>
    <w:rsid w:val="00F4626B"/>
    <w:rsid w:val="00F46DAF"/>
    <w:rsid w:val="00F5060D"/>
    <w:rsid w:val="00F53BFC"/>
    <w:rsid w:val="00F55912"/>
    <w:rsid w:val="00F565F5"/>
    <w:rsid w:val="00F62881"/>
    <w:rsid w:val="00F64E09"/>
    <w:rsid w:val="00F6536E"/>
    <w:rsid w:val="00F71DAE"/>
    <w:rsid w:val="00F7222C"/>
    <w:rsid w:val="00F73040"/>
    <w:rsid w:val="00F73AEA"/>
    <w:rsid w:val="00F744EF"/>
    <w:rsid w:val="00F77F6C"/>
    <w:rsid w:val="00F85E39"/>
    <w:rsid w:val="00F915F4"/>
    <w:rsid w:val="00F93418"/>
    <w:rsid w:val="00F95366"/>
    <w:rsid w:val="00F95EE6"/>
    <w:rsid w:val="00F966AA"/>
    <w:rsid w:val="00FA1028"/>
    <w:rsid w:val="00FA1EB7"/>
    <w:rsid w:val="00FA3494"/>
    <w:rsid w:val="00FA3A37"/>
    <w:rsid w:val="00FB0F8A"/>
    <w:rsid w:val="00FB14D8"/>
    <w:rsid w:val="00FB2677"/>
    <w:rsid w:val="00FB78A7"/>
    <w:rsid w:val="00FC10E1"/>
    <w:rsid w:val="00FC23EC"/>
    <w:rsid w:val="00FC356E"/>
    <w:rsid w:val="00FC5175"/>
    <w:rsid w:val="00FC5349"/>
    <w:rsid w:val="00FC6284"/>
    <w:rsid w:val="00FD073F"/>
    <w:rsid w:val="00FD334B"/>
    <w:rsid w:val="00FD48C8"/>
    <w:rsid w:val="00FD609E"/>
    <w:rsid w:val="00FD68E4"/>
    <w:rsid w:val="00FE2415"/>
    <w:rsid w:val="00FF29FA"/>
    <w:rsid w:val="00FF6C3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F43D"/>
  <w15:docId w15:val="{9A76E740-5586-4D2C-B50F-8BB80A41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30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4430A"/>
    <w:rPr>
      <w:rFonts w:ascii="Tahoma" w:hAnsi="Tahoma" w:cs="Tahoma"/>
      <w:sz w:val="16"/>
      <w:szCs w:val="16"/>
    </w:rPr>
  </w:style>
  <w:style w:type="paragraph" w:styleId="a5">
    <w:name w:val="List Paragraph"/>
    <w:basedOn w:val="a"/>
    <w:uiPriority w:val="34"/>
    <w:qFormat/>
    <w:rsid w:val="00B23C4F"/>
    <w:pPr>
      <w:ind w:left="720"/>
      <w:contextualSpacing/>
    </w:pPr>
  </w:style>
  <w:style w:type="paragraph" w:styleId="a6">
    <w:name w:val="endnote text"/>
    <w:basedOn w:val="a"/>
    <w:link w:val="a7"/>
    <w:uiPriority w:val="99"/>
    <w:semiHidden/>
    <w:unhideWhenUsed/>
    <w:rsid w:val="0004722E"/>
    <w:pPr>
      <w:spacing w:after="0" w:line="240" w:lineRule="auto"/>
    </w:pPr>
    <w:rPr>
      <w:sz w:val="20"/>
      <w:szCs w:val="20"/>
    </w:rPr>
  </w:style>
  <w:style w:type="character" w:customStyle="1" w:styleId="a7">
    <w:name w:val="טקסט הערת סיום תו"/>
    <w:basedOn w:val="a0"/>
    <w:link w:val="a6"/>
    <w:uiPriority w:val="99"/>
    <w:semiHidden/>
    <w:rsid w:val="0004722E"/>
    <w:rPr>
      <w:sz w:val="20"/>
      <w:szCs w:val="20"/>
    </w:rPr>
  </w:style>
  <w:style w:type="character" w:styleId="a8">
    <w:name w:val="endnote reference"/>
    <w:basedOn w:val="a0"/>
    <w:uiPriority w:val="99"/>
    <w:semiHidden/>
    <w:unhideWhenUsed/>
    <w:rsid w:val="0004722E"/>
    <w:rPr>
      <w:vertAlign w:val="superscript"/>
    </w:rPr>
  </w:style>
  <w:style w:type="paragraph" w:styleId="a9">
    <w:name w:val="footnote text"/>
    <w:basedOn w:val="a"/>
    <w:link w:val="aa"/>
    <w:uiPriority w:val="99"/>
    <w:semiHidden/>
    <w:unhideWhenUsed/>
    <w:rsid w:val="0004722E"/>
    <w:pPr>
      <w:spacing w:after="0" w:line="240" w:lineRule="auto"/>
    </w:pPr>
    <w:rPr>
      <w:sz w:val="20"/>
      <w:szCs w:val="20"/>
    </w:rPr>
  </w:style>
  <w:style w:type="character" w:customStyle="1" w:styleId="aa">
    <w:name w:val="טקסט הערת שוליים תו"/>
    <w:basedOn w:val="a0"/>
    <w:link w:val="a9"/>
    <w:uiPriority w:val="99"/>
    <w:semiHidden/>
    <w:rsid w:val="0004722E"/>
    <w:rPr>
      <w:sz w:val="20"/>
      <w:szCs w:val="20"/>
    </w:rPr>
  </w:style>
  <w:style w:type="character" w:styleId="ab">
    <w:name w:val="footnote reference"/>
    <w:basedOn w:val="a0"/>
    <w:uiPriority w:val="99"/>
    <w:semiHidden/>
    <w:unhideWhenUsed/>
    <w:rsid w:val="0004722E"/>
    <w:rPr>
      <w:vertAlign w:val="superscript"/>
    </w:rPr>
  </w:style>
  <w:style w:type="paragraph" w:styleId="ac">
    <w:name w:val="header"/>
    <w:basedOn w:val="a"/>
    <w:link w:val="ad"/>
    <w:uiPriority w:val="99"/>
    <w:unhideWhenUsed/>
    <w:rsid w:val="00294B51"/>
    <w:pPr>
      <w:tabs>
        <w:tab w:val="center" w:pos="4153"/>
        <w:tab w:val="right" w:pos="8306"/>
      </w:tabs>
      <w:spacing w:after="0" w:line="240" w:lineRule="auto"/>
    </w:pPr>
  </w:style>
  <w:style w:type="character" w:customStyle="1" w:styleId="ad">
    <w:name w:val="כותרת עליונה תו"/>
    <w:basedOn w:val="a0"/>
    <w:link w:val="ac"/>
    <w:uiPriority w:val="99"/>
    <w:rsid w:val="00294B51"/>
  </w:style>
  <w:style w:type="paragraph" w:styleId="ae">
    <w:name w:val="footer"/>
    <w:basedOn w:val="a"/>
    <w:link w:val="af"/>
    <w:uiPriority w:val="99"/>
    <w:unhideWhenUsed/>
    <w:rsid w:val="00294B51"/>
    <w:pPr>
      <w:tabs>
        <w:tab w:val="center" w:pos="4153"/>
        <w:tab w:val="right" w:pos="8306"/>
      </w:tabs>
      <w:spacing w:after="0" w:line="240" w:lineRule="auto"/>
    </w:pPr>
  </w:style>
  <w:style w:type="character" w:customStyle="1" w:styleId="af">
    <w:name w:val="כותרת תחתונה תו"/>
    <w:basedOn w:val="a0"/>
    <w:link w:val="ae"/>
    <w:uiPriority w:val="99"/>
    <w:rsid w:val="0029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81108">
      <w:bodyDiv w:val="1"/>
      <w:marLeft w:val="0"/>
      <w:marRight w:val="0"/>
      <w:marTop w:val="0"/>
      <w:marBottom w:val="0"/>
      <w:divBdr>
        <w:top w:val="none" w:sz="0" w:space="0" w:color="auto"/>
        <w:left w:val="none" w:sz="0" w:space="0" w:color="auto"/>
        <w:bottom w:val="none" w:sz="0" w:space="0" w:color="auto"/>
        <w:right w:val="none" w:sz="0" w:space="0" w:color="auto"/>
      </w:divBdr>
    </w:div>
    <w:div w:id="424768465">
      <w:bodyDiv w:val="1"/>
      <w:marLeft w:val="0"/>
      <w:marRight w:val="0"/>
      <w:marTop w:val="0"/>
      <w:marBottom w:val="0"/>
      <w:divBdr>
        <w:top w:val="none" w:sz="0" w:space="0" w:color="auto"/>
        <w:left w:val="none" w:sz="0" w:space="0" w:color="auto"/>
        <w:bottom w:val="none" w:sz="0" w:space="0" w:color="auto"/>
        <w:right w:val="none" w:sz="0" w:space="0" w:color="auto"/>
      </w:divBdr>
      <w:divsChild>
        <w:div w:id="1510759011">
          <w:marLeft w:val="461"/>
          <w:marRight w:val="0"/>
          <w:marTop w:val="0"/>
          <w:marBottom w:val="0"/>
          <w:divBdr>
            <w:top w:val="none" w:sz="0" w:space="0" w:color="auto"/>
            <w:left w:val="none" w:sz="0" w:space="0" w:color="auto"/>
            <w:bottom w:val="none" w:sz="0" w:space="0" w:color="auto"/>
            <w:right w:val="none" w:sz="0" w:space="0" w:color="auto"/>
          </w:divBdr>
        </w:div>
      </w:divsChild>
    </w:div>
    <w:div w:id="466363804">
      <w:bodyDiv w:val="1"/>
      <w:marLeft w:val="0"/>
      <w:marRight w:val="0"/>
      <w:marTop w:val="0"/>
      <w:marBottom w:val="0"/>
      <w:divBdr>
        <w:top w:val="none" w:sz="0" w:space="0" w:color="auto"/>
        <w:left w:val="none" w:sz="0" w:space="0" w:color="auto"/>
        <w:bottom w:val="none" w:sz="0" w:space="0" w:color="auto"/>
        <w:right w:val="none" w:sz="0" w:space="0" w:color="auto"/>
      </w:divBdr>
      <w:divsChild>
        <w:div w:id="1759591235">
          <w:marLeft w:val="0"/>
          <w:marRight w:val="461"/>
          <w:marTop w:val="0"/>
          <w:marBottom w:val="0"/>
          <w:divBdr>
            <w:top w:val="none" w:sz="0" w:space="0" w:color="auto"/>
            <w:left w:val="none" w:sz="0" w:space="0" w:color="auto"/>
            <w:bottom w:val="none" w:sz="0" w:space="0" w:color="auto"/>
            <w:right w:val="none" w:sz="0" w:space="0" w:color="auto"/>
          </w:divBdr>
        </w:div>
      </w:divsChild>
    </w:div>
    <w:div w:id="666909813">
      <w:bodyDiv w:val="1"/>
      <w:marLeft w:val="0"/>
      <w:marRight w:val="0"/>
      <w:marTop w:val="0"/>
      <w:marBottom w:val="0"/>
      <w:divBdr>
        <w:top w:val="none" w:sz="0" w:space="0" w:color="auto"/>
        <w:left w:val="none" w:sz="0" w:space="0" w:color="auto"/>
        <w:bottom w:val="none" w:sz="0" w:space="0" w:color="auto"/>
        <w:right w:val="none" w:sz="0" w:space="0" w:color="auto"/>
      </w:divBdr>
      <w:divsChild>
        <w:div w:id="1065713634">
          <w:marLeft w:val="0"/>
          <w:marRight w:val="461"/>
          <w:marTop w:val="0"/>
          <w:marBottom w:val="0"/>
          <w:divBdr>
            <w:top w:val="none" w:sz="0" w:space="0" w:color="auto"/>
            <w:left w:val="none" w:sz="0" w:space="0" w:color="auto"/>
            <w:bottom w:val="none" w:sz="0" w:space="0" w:color="auto"/>
            <w:right w:val="none" w:sz="0" w:space="0" w:color="auto"/>
          </w:divBdr>
        </w:div>
      </w:divsChild>
    </w:div>
    <w:div w:id="746339040">
      <w:bodyDiv w:val="1"/>
      <w:marLeft w:val="0"/>
      <w:marRight w:val="0"/>
      <w:marTop w:val="0"/>
      <w:marBottom w:val="0"/>
      <w:divBdr>
        <w:top w:val="none" w:sz="0" w:space="0" w:color="auto"/>
        <w:left w:val="none" w:sz="0" w:space="0" w:color="auto"/>
        <w:bottom w:val="none" w:sz="0" w:space="0" w:color="auto"/>
        <w:right w:val="none" w:sz="0" w:space="0" w:color="auto"/>
      </w:divBdr>
      <w:divsChild>
        <w:div w:id="1941529366">
          <w:marLeft w:val="0"/>
          <w:marRight w:val="461"/>
          <w:marTop w:val="0"/>
          <w:marBottom w:val="0"/>
          <w:divBdr>
            <w:top w:val="none" w:sz="0" w:space="0" w:color="auto"/>
            <w:left w:val="none" w:sz="0" w:space="0" w:color="auto"/>
            <w:bottom w:val="none" w:sz="0" w:space="0" w:color="auto"/>
            <w:right w:val="none" w:sz="0" w:space="0" w:color="auto"/>
          </w:divBdr>
        </w:div>
        <w:div w:id="1994983509">
          <w:marLeft w:val="0"/>
          <w:marRight w:val="461"/>
          <w:marTop w:val="0"/>
          <w:marBottom w:val="0"/>
          <w:divBdr>
            <w:top w:val="none" w:sz="0" w:space="0" w:color="auto"/>
            <w:left w:val="none" w:sz="0" w:space="0" w:color="auto"/>
            <w:bottom w:val="none" w:sz="0" w:space="0" w:color="auto"/>
            <w:right w:val="none" w:sz="0" w:space="0" w:color="auto"/>
          </w:divBdr>
        </w:div>
        <w:div w:id="1090810188">
          <w:marLeft w:val="0"/>
          <w:marRight w:val="461"/>
          <w:marTop w:val="0"/>
          <w:marBottom w:val="0"/>
          <w:divBdr>
            <w:top w:val="none" w:sz="0" w:space="0" w:color="auto"/>
            <w:left w:val="none" w:sz="0" w:space="0" w:color="auto"/>
            <w:bottom w:val="none" w:sz="0" w:space="0" w:color="auto"/>
            <w:right w:val="none" w:sz="0" w:space="0" w:color="auto"/>
          </w:divBdr>
        </w:div>
      </w:divsChild>
    </w:div>
    <w:div w:id="883754294">
      <w:bodyDiv w:val="1"/>
      <w:marLeft w:val="0"/>
      <w:marRight w:val="0"/>
      <w:marTop w:val="0"/>
      <w:marBottom w:val="0"/>
      <w:divBdr>
        <w:top w:val="none" w:sz="0" w:space="0" w:color="auto"/>
        <w:left w:val="none" w:sz="0" w:space="0" w:color="auto"/>
        <w:bottom w:val="none" w:sz="0" w:space="0" w:color="auto"/>
        <w:right w:val="none" w:sz="0" w:space="0" w:color="auto"/>
      </w:divBdr>
      <w:divsChild>
        <w:div w:id="397897293">
          <w:marLeft w:val="461"/>
          <w:marRight w:val="0"/>
          <w:marTop w:val="0"/>
          <w:marBottom w:val="0"/>
          <w:divBdr>
            <w:top w:val="none" w:sz="0" w:space="0" w:color="auto"/>
            <w:left w:val="none" w:sz="0" w:space="0" w:color="auto"/>
            <w:bottom w:val="none" w:sz="0" w:space="0" w:color="auto"/>
            <w:right w:val="none" w:sz="0" w:space="0" w:color="auto"/>
          </w:divBdr>
        </w:div>
      </w:divsChild>
    </w:div>
    <w:div w:id="1075201595">
      <w:bodyDiv w:val="1"/>
      <w:marLeft w:val="0"/>
      <w:marRight w:val="0"/>
      <w:marTop w:val="0"/>
      <w:marBottom w:val="0"/>
      <w:divBdr>
        <w:top w:val="none" w:sz="0" w:space="0" w:color="auto"/>
        <w:left w:val="none" w:sz="0" w:space="0" w:color="auto"/>
        <w:bottom w:val="none" w:sz="0" w:space="0" w:color="auto"/>
        <w:right w:val="none" w:sz="0" w:space="0" w:color="auto"/>
      </w:divBdr>
      <w:divsChild>
        <w:div w:id="696465397">
          <w:marLeft w:val="0"/>
          <w:marRight w:val="461"/>
          <w:marTop w:val="0"/>
          <w:marBottom w:val="0"/>
          <w:divBdr>
            <w:top w:val="none" w:sz="0" w:space="0" w:color="auto"/>
            <w:left w:val="none" w:sz="0" w:space="0" w:color="auto"/>
            <w:bottom w:val="none" w:sz="0" w:space="0" w:color="auto"/>
            <w:right w:val="none" w:sz="0" w:space="0" w:color="auto"/>
          </w:divBdr>
        </w:div>
        <w:div w:id="1298879972">
          <w:marLeft w:val="0"/>
          <w:marRight w:val="461"/>
          <w:marTop w:val="0"/>
          <w:marBottom w:val="0"/>
          <w:divBdr>
            <w:top w:val="none" w:sz="0" w:space="0" w:color="auto"/>
            <w:left w:val="none" w:sz="0" w:space="0" w:color="auto"/>
            <w:bottom w:val="none" w:sz="0" w:space="0" w:color="auto"/>
            <w:right w:val="none" w:sz="0" w:space="0" w:color="auto"/>
          </w:divBdr>
        </w:div>
      </w:divsChild>
    </w:div>
    <w:div w:id="1161189832">
      <w:bodyDiv w:val="1"/>
      <w:marLeft w:val="0"/>
      <w:marRight w:val="0"/>
      <w:marTop w:val="0"/>
      <w:marBottom w:val="0"/>
      <w:divBdr>
        <w:top w:val="none" w:sz="0" w:space="0" w:color="auto"/>
        <w:left w:val="none" w:sz="0" w:space="0" w:color="auto"/>
        <w:bottom w:val="none" w:sz="0" w:space="0" w:color="auto"/>
        <w:right w:val="none" w:sz="0" w:space="0" w:color="auto"/>
      </w:divBdr>
      <w:divsChild>
        <w:div w:id="450129875">
          <w:marLeft w:val="0"/>
          <w:marRight w:val="461"/>
          <w:marTop w:val="0"/>
          <w:marBottom w:val="0"/>
          <w:divBdr>
            <w:top w:val="none" w:sz="0" w:space="0" w:color="auto"/>
            <w:left w:val="none" w:sz="0" w:space="0" w:color="auto"/>
            <w:bottom w:val="none" w:sz="0" w:space="0" w:color="auto"/>
            <w:right w:val="none" w:sz="0" w:space="0" w:color="auto"/>
          </w:divBdr>
        </w:div>
        <w:div w:id="209414699">
          <w:marLeft w:val="0"/>
          <w:marRight w:val="461"/>
          <w:marTop w:val="0"/>
          <w:marBottom w:val="0"/>
          <w:divBdr>
            <w:top w:val="none" w:sz="0" w:space="0" w:color="auto"/>
            <w:left w:val="none" w:sz="0" w:space="0" w:color="auto"/>
            <w:bottom w:val="none" w:sz="0" w:space="0" w:color="auto"/>
            <w:right w:val="none" w:sz="0" w:space="0" w:color="auto"/>
          </w:divBdr>
        </w:div>
        <w:div w:id="275404875">
          <w:marLeft w:val="0"/>
          <w:marRight w:val="461"/>
          <w:marTop w:val="0"/>
          <w:marBottom w:val="0"/>
          <w:divBdr>
            <w:top w:val="none" w:sz="0" w:space="0" w:color="auto"/>
            <w:left w:val="none" w:sz="0" w:space="0" w:color="auto"/>
            <w:bottom w:val="none" w:sz="0" w:space="0" w:color="auto"/>
            <w:right w:val="none" w:sz="0" w:space="0" w:color="auto"/>
          </w:divBdr>
        </w:div>
      </w:divsChild>
    </w:div>
    <w:div w:id="1284507699">
      <w:bodyDiv w:val="1"/>
      <w:marLeft w:val="0"/>
      <w:marRight w:val="0"/>
      <w:marTop w:val="0"/>
      <w:marBottom w:val="0"/>
      <w:divBdr>
        <w:top w:val="none" w:sz="0" w:space="0" w:color="auto"/>
        <w:left w:val="none" w:sz="0" w:space="0" w:color="auto"/>
        <w:bottom w:val="none" w:sz="0" w:space="0" w:color="auto"/>
        <w:right w:val="none" w:sz="0" w:space="0" w:color="auto"/>
      </w:divBdr>
      <w:divsChild>
        <w:div w:id="1836799724">
          <w:marLeft w:val="0"/>
          <w:marRight w:val="461"/>
          <w:marTop w:val="0"/>
          <w:marBottom w:val="0"/>
          <w:divBdr>
            <w:top w:val="none" w:sz="0" w:space="0" w:color="auto"/>
            <w:left w:val="none" w:sz="0" w:space="0" w:color="auto"/>
            <w:bottom w:val="none" w:sz="0" w:space="0" w:color="auto"/>
            <w:right w:val="none" w:sz="0" w:space="0" w:color="auto"/>
          </w:divBdr>
        </w:div>
      </w:divsChild>
    </w:div>
    <w:div w:id="1450857403">
      <w:bodyDiv w:val="1"/>
      <w:marLeft w:val="0"/>
      <w:marRight w:val="0"/>
      <w:marTop w:val="0"/>
      <w:marBottom w:val="0"/>
      <w:divBdr>
        <w:top w:val="none" w:sz="0" w:space="0" w:color="auto"/>
        <w:left w:val="none" w:sz="0" w:space="0" w:color="auto"/>
        <w:bottom w:val="none" w:sz="0" w:space="0" w:color="auto"/>
        <w:right w:val="none" w:sz="0" w:space="0" w:color="auto"/>
      </w:divBdr>
      <w:divsChild>
        <w:div w:id="851988023">
          <w:marLeft w:val="0"/>
          <w:marRight w:val="461"/>
          <w:marTop w:val="0"/>
          <w:marBottom w:val="0"/>
          <w:divBdr>
            <w:top w:val="none" w:sz="0" w:space="0" w:color="auto"/>
            <w:left w:val="none" w:sz="0" w:space="0" w:color="auto"/>
            <w:bottom w:val="none" w:sz="0" w:space="0" w:color="auto"/>
            <w:right w:val="none" w:sz="0" w:space="0" w:color="auto"/>
          </w:divBdr>
        </w:div>
        <w:div w:id="950937531">
          <w:marLeft w:val="0"/>
          <w:marRight w:val="461"/>
          <w:marTop w:val="0"/>
          <w:marBottom w:val="0"/>
          <w:divBdr>
            <w:top w:val="none" w:sz="0" w:space="0" w:color="auto"/>
            <w:left w:val="none" w:sz="0" w:space="0" w:color="auto"/>
            <w:bottom w:val="none" w:sz="0" w:space="0" w:color="auto"/>
            <w:right w:val="none" w:sz="0" w:space="0" w:color="auto"/>
          </w:divBdr>
        </w:div>
      </w:divsChild>
    </w:div>
    <w:div w:id="1536043750">
      <w:bodyDiv w:val="1"/>
      <w:marLeft w:val="0"/>
      <w:marRight w:val="0"/>
      <w:marTop w:val="0"/>
      <w:marBottom w:val="0"/>
      <w:divBdr>
        <w:top w:val="none" w:sz="0" w:space="0" w:color="auto"/>
        <w:left w:val="none" w:sz="0" w:space="0" w:color="auto"/>
        <w:bottom w:val="none" w:sz="0" w:space="0" w:color="auto"/>
        <w:right w:val="none" w:sz="0" w:space="0" w:color="auto"/>
      </w:divBdr>
      <w:divsChild>
        <w:div w:id="1802528744">
          <w:marLeft w:val="0"/>
          <w:marRight w:val="461"/>
          <w:marTop w:val="0"/>
          <w:marBottom w:val="0"/>
          <w:divBdr>
            <w:top w:val="none" w:sz="0" w:space="0" w:color="auto"/>
            <w:left w:val="none" w:sz="0" w:space="0" w:color="auto"/>
            <w:bottom w:val="none" w:sz="0" w:space="0" w:color="auto"/>
            <w:right w:val="none" w:sz="0" w:space="0" w:color="auto"/>
          </w:divBdr>
        </w:div>
      </w:divsChild>
    </w:div>
    <w:div w:id="1585072405">
      <w:bodyDiv w:val="1"/>
      <w:marLeft w:val="0"/>
      <w:marRight w:val="0"/>
      <w:marTop w:val="0"/>
      <w:marBottom w:val="0"/>
      <w:divBdr>
        <w:top w:val="none" w:sz="0" w:space="0" w:color="auto"/>
        <w:left w:val="none" w:sz="0" w:space="0" w:color="auto"/>
        <w:bottom w:val="none" w:sz="0" w:space="0" w:color="auto"/>
        <w:right w:val="none" w:sz="0" w:space="0" w:color="auto"/>
      </w:divBdr>
      <w:divsChild>
        <w:div w:id="1856111285">
          <w:marLeft w:val="0"/>
          <w:marRight w:val="461"/>
          <w:marTop w:val="0"/>
          <w:marBottom w:val="0"/>
          <w:divBdr>
            <w:top w:val="none" w:sz="0" w:space="0" w:color="auto"/>
            <w:left w:val="none" w:sz="0" w:space="0" w:color="auto"/>
            <w:bottom w:val="none" w:sz="0" w:space="0" w:color="auto"/>
            <w:right w:val="none" w:sz="0" w:space="0" w:color="auto"/>
          </w:divBdr>
        </w:div>
      </w:divsChild>
    </w:div>
    <w:div w:id="1694376930">
      <w:bodyDiv w:val="1"/>
      <w:marLeft w:val="0"/>
      <w:marRight w:val="0"/>
      <w:marTop w:val="0"/>
      <w:marBottom w:val="0"/>
      <w:divBdr>
        <w:top w:val="none" w:sz="0" w:space="0" w:color="auto"/>
        <w:left w:val="none" w:sz="0" w:space="0" w:color="auto"/>
        <w:bottom w:val="none" w:sz="0" w:space="0" w:color="auto"/>
        <w:right w:val="none" w:sz="0" w:space="0" w:color="auto"/>
      </w:divBdr>
      <w:divsChild>
        <w:div w:id="1562861013">
          <w:marLeft w:val="0"/>
          <w:marRight w:val="461"/>
          <w:marTop w:val="0"/>
          <w:marBottom w:val="0"/>
          <w:divBdr>
            <w:top w:val="none" w:sz="0" w:space="0" w:color="auto"/>
            <w:left w:val="none" w:sz="0" w:space="0" w:color="auto"/>
            <w:bottom w:val="none" w:sz="0" w:space="0" w:color="auto"/>
            <w:right w:val="none" w:sz="0" w:space="0" w:color="auto"/>
          </w:divBdr>
        </w:div>
      </w:divsChild>
    </w:div>
    <w:div w:id="1792161881">
      <w:bodyDiv w:val="1"/>
      <w:marLeft w:val="0"/>
      <w:marRight w:val="0"/>
      <w:marTop w:val="0"/>
      <w:marBottom w:val="0"/>
      <w:divBdr>
        <w:top w:val="none" w:sz="0" w:space="0" w:color="auto"/>
        <w:left w:val="none" w:sz="0" w:space="0" w:color="auto"/>
        <w:bottom w:val="none" w:sz="0" w:space="0" w:color="auto"/>
        <w:right w:val="none" w:sz="0" w:space="0" w:color="auto"/>
      </w:divBdr>
      <w:divsChild>
        <w:div w:id="1324623263">
          <w:marLeft w:val="0"/>
          <w:marRight w:val="461"/>
          <w:marTop w:val="0"/>
          <w:marBottom w:val="0"/>
          <w:divBdr>
            <w:top w:val="none" w:sz="0" w:space="0" w:color="auto"/>
            <w:left w:val="none" w:sz="0" w:space="0" w:color="auto"/>
            <w:bottom w:val="none" w:sz="0" w:space="0" w:color="auto"/>
            <w:right w:val="none" w:sz="0" w:space="0" w:color="auto"/>
          </w:divBdr>
        </w:div>
      </w:divsChild>
    </w:div>
    <w:div w:id="1992295896">
      <w:bodyDiv w:val="1"/>
      <w:marLeft w:val="0"/>
      <w:marRight w:val="0"/>
      <w:marTop w:val="0"/>
      <w:marBottom w:val="0"/>
      <w:divBdr>
        <w:top w:val="none" w:sz="0" w:space="0" w:color="auto"/>
        <w:left w:val="none" w:sz="0" w:space="0" w:color="auto"/>
        <w:bottom w:val="none" w:sz="0" w:space="0" w:color="auto"/>
        <w:right w:val="none" w:sz="0" w:space="0" w:color="auto"/>
      </w:divBdr>
      <w:divsChild>
        <w:div w:id="324011578">
          <w:marLeft w:val="0"/>
          <w:marRight w:val="46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9883-EB0D-459B-9C4E-F0C38938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23217</TotalTime>
  <Pages>26</Pages>
  <Words>7719</Words>
  <Characters>38598</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David Wizansky</cp:lastModifiedBy>
  <cp:revision>635</cp:revision>
  <cp:lastPrinted>2010-09-15T20:39:00Z</cp:lastPrinted>
  <dcterms:created xsi:type="dcterms:W3CDTF">2010-08-01T02:25:00Z</dcterms:created>
  <dcterms:modified xsi:type="dcterms:W3CDTF">2019-03-20T22:29:00Z</dcterms:modified>
</cp:coreProperties>
</file>